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23625" w14:textId="77777777" w:rsidR="00F466BF" w:rsidRPr="00E22983" w:rsidRDefault="00F466BF" w:rsidP="00156BFF">
      <w:pPr>
        <w:autoSpaceDE w:val="0"/>
        <w:autoSpaceDN w:val="0"/>
        <w:adjustRightInd w:val="0"/>
        <w:jc w:val="center"/>
        <w:rPr>
          <w:rFonts w:ascii="ＭＳ ゴシック" w:eastAsia="ＭＳ ゴシック" w:hAnsi="ＭＳ ゴシック" w:cs="ＭＳ明朝"/>
          <w:kern w:val="0"/>
          <w:szCs w:val="21"/>
        </w:rPr>
      </w:pPr>
      <w:r w:rsidRPr="00E22983">
        <w:rPr>
          <w:rFonts w:ascii="ＭＳ ゴシック" w:eastAsia="ＭＳ ゴシック" w:hAnsi="ＭＳ ゴシック" w:cs="ＭＳ明朝" w:hint="eastAsia"/>
          <w:kern w:val="0"/>
          <w:szCs w:val="21"/>
        </w:rPr>
        <w:t>第３学年社会科学習指導案</w:t>
      </w:r>
    </w:p>
    <w:p w14:paraId="0E841903" w14:textId="77777777" w:rsidR="000F66B9" w:rsidRPr="00156BFF" w:rsidRDefault="000F66B9" w:rsidP="00F466BF">
      <w:pPr>
        <w:autoSpaceDE w:val="0"/>
        <w:autoSpaceDN w:val="0"/>
        <w:adjustRightInd w:val="0"/>
        <w:jc w:val="left"/>
        <w:rPr>
          <w:rFonts w:ascii="ＭＳ 明朝" w:eastAsia="ＭＳ 明朝" w:hAnsi="ＭＳ 明朝" w:cs="ＭＳ明朝"/>
          <w:kern w:val="0"/>
          <w:szCs w:val="21"/>
        </w:rPr>
      </w:pPr>
    </w:p>
    <w:p w14:paraId="7CC04D65" w14:textId="77777777" w:rsidR="00F466BF" w:rsidRPr="00156BFF" w:rsidRDefault="00F466BF" w:rsidP="00F466BF">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１</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単元名</w:t>
      </w:r>
      <w:r w:rsidR="000F66B9" w:rsidRPr="00156BFF">
        <w:rPr>
          <w:rFonts w:ascii="ＭＳ 明朝" w:eastAsia="ＭＳ 明朝" w:hAnsi="ＭＳ 明朝" w:cs="ＭＳ明朝" w:hint="eastAsia"/>
          <w:kern w:val="0"/>
          <w:szCs w:val="21"/>
        </w:rPr>
        <w:t xml:space="preserve">　</w:t>
      </w:r>
      <w:r w:rsidRPr="00156BFF">
        <w:rPr>
          <w:rFonts w:ascii="ＭＳ 明朝" w:eastAsia="ＭＳ 明朝" w:hAnsi="ＭＳ 明朝" w:cs="ＭＳ明朝" w:hint="eastAsia"/>
          <w:kern w:val="0"/>
          <w:szCs w:val="21"/>
        </w:rPr>
        <w:t>第３編</w:t>
      </w:r>
      <w:r w:rsidR="000F66B9" w:rsidRPr="00156BFF">
        <w:rPr>
          <w:rFonts w:ascii="ＭＳ 明朝" w:eastAsia="ＭＳ 明朝" w:hAnsi="ＭＳ 明朝" w:cs="ＭＳ明朝" w:hint="eastAsia"/>
          <w:kern w:val="0"/>
          <w:szCs w:val="21"/>
        </w:rPr>
        <w:t xml:space="preserve">　</w:t>
      </w:r>
      <w:r w:rsidRPr="00156BFF">
        <w:rPr>
          <w:rFonts w:ascii="ＭＳ 明朝" w:eastAsia="ＭＳ 明朝" w:hAnsi="ＭＳ 明朝" w:cs="ＭＳ明朝" w:hint="eastAsia"/>
          <w:kern w:val="0"/>
          <w:szCs w:val="21"/>
        </w:rPr>
        <w:t>私たちの生活と経済</w:t>
      </w:r>
    </w:p>
    <w:p w14:paraId="78661C91" w14:textId="77777777" w:rsidR="00F466BF" w:rsidRPr="00156BFF" w:rsidRDefault="00F466BF" w:rsidP="000F66B9">
      <w:pPr>
        <w:autoSpaceDE w:val="0"/>
        <w:autoSpaceDN w:val="0"/>
        <w:adjustRightInd w:val="0"/>
        <w:ind w:firstLineChars="750" w:firstLine="1575"/>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７</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現代の雇用②</w:t>
      </w:r>
      <w:r w:rsidRPr="00156BFF">
        <w:rPr>
          <w:rFonts w:ascii="ＭＳ 明朝" w:eastAsia="ＭＳ 明朝" w:hAnsi="ＭＳ 明朝" w:cs="ＭＳ明朝"/>
          <w:kern w:val="0"/>
          <w:szCs w:val="21"/>
        </w:rPr>
        <w:t xml:space="preserve"> </w:t>
      </w:r>
      <w:r w:rsidR="000F66B9" w:rsidRPr="00156BFF">
        <w:rPr>
          <w:rFonts w:ascii="ＭＳ 明朝" w:eastAsia="ＭＳ 明朝" w:hAnsi="ＭＳ 明朝" w:cs="ＭＳ明朝" w:hint="eastAsia"/>
          <w:kern w:val="0"/>
          <w:szCs w:val="21"/>
        </w:rPr>
        <w:t xml:space="preserve">　　</w:t>
      </w:r>
      <w:r w:rsidRPr="00156BFF">
        <w:rPr>
          <w:rFonts w:ascii="ＭＳ 明朝" w:eastAsia="ＭＳ 明朝" w:hAnsi="ＭＳ 明朝" w:cs="ＭＳ明朝" w:hint="eastAsia"/>
          <w:kern w:val="0"/>
          <w:szCs w:val="21"/>
        </w:rPr>
        <w:t>男女共同参画社会のすすめ</w:t>
      </w:r>
    </w:p>
    <w:p w14:paraId="0062D0B4" w14:textId="77777777" w:rsidR="00F466BF" w:rsidRPr="00156BFF" w:rsidRDefault="00F466BF" w:rsidP="000F66B9">
      <w:pPr>
        <w:autoSpaceDE w:val="0"/>
        <w:autoSpaceDN w:val="0"/>
        <w:adjustRightInd w:val="0"/>
        <w:ind w:firstLineChars="2700" w:firstLine="567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（２時間扱いその２）</w:t>
      </w:r>
    </w:p>
    <w:p w14:paraId="69ED3DC3" w14:textId="77777777" w:rsidR="00F466BF" w:rsidRPr="00156BFF" w:rsidRDefault="00F466BF" w:rsidP="00F466BF">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２</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ねらい</w:t>
      </w:r>
      <w:r w:rsidR="000F66B9" w:rsidRPr="00156BFF">
        <w:rPr>
          <w:rFonts w:ascii="ＭＳ 明朝" w:eastAsia="ＭＳ 明朝" w:hAnsi="ＭＳ 明朝" w:cs="ＭＳ明朝" w:hint="eastAsia"/>
          <w:kern w:val="0"/>
          <w:szCs w:val="21"/>
        </w:rPr>
        <w:t xml:space="preserve">　</w:t>
      </w:r>
      <w:r w:rsidRPr="00156BFF">
        <w:rPr>
          <w:rFonts w:ascii="ＭＳ 明朝" w:eastAsia="ＭＳ 明朝" w:hAnsi="ＭＳ 明朝" w:cs="ＭＳ明朝" w:hint="eastAsia"/>
          <w:kern w:val="0"/>
          <w:szCs w:val="21"/>
        </w:rPr>
        <w:t>男女共同参画社会の実現にむけて、男性の育児休業取得率を上げる具体的な方策を</w:t>
      </w:r>
    </w:p>
    <w:p w14:paraId="4D6760C5" w14:textId="77777777" w:rsidR="00F466BF" w:rsidRPr="00156BFF" w:rsidRDefault="00F466BF" w:rsidP="000F66B9">
      <w:pPr>
        <w:autoSpaceDE w:val="0"/>
        <w:autoSpaceDN w:val="0"/>
        <w:adjustRightInd w:val="0"/>
        <w:ind w:firstLineChars="550" w:firstLine="1155"/>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多面的・多角的に考え、自分の言葉でまとめる。【主体的に学習に取り組む態度】</w:t>
      </w:r>
    </w:p>
    <w:p w14:paraId="11F84241" w14:textId="77777777" w:rsidR="000F66B9" w:rsidRPr="00156BFF" w:rsidRDefault="00F466BF" w:rsidP="00F466BF">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３</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展開</w:t>
      </w:r>
    </w:p>
    <w:tbl>
      <w:tblPr>
        <w:tblStyle w:val="a3"/>
        <w:tblW w:w="9923" w:type="dxa"/>
        <w:tblInd w:w="-289" w:type="dxa"/>
        <w:tblLook w:val="04A0" w:firstRow="1" w:lastRow="0" w:firstColumn="1" w:lastColumn="0" w:noHBand="0" w:noVBand="1"/>
      </w:tblPr>
      <w:tblGrid>
        <w:gridCol w:w="1418"/>
        <w:gridCol w:w="709"/>
        <w:gridCol w:w="4253"/>
        <w:gridCol w:w="2693"/>
        <w:gridCol w:w="850"/>
      </w:tblGrid>
      <w:tr w:rsidR="001B59E9" w:rsidRPr="00156BFF" w14:paraId="40A67B4B" w14:textId="77777777" w:rsidTr="00854ACA">
        <w:trPr>
          <w:trHeight w:val="654"/>
        </w:trPr>
        <w:tc>
          <w:tcPr>
            <w:tcW w:w="1418" w:type="dxa"/>
          </w:tcPr>
          <w:p w14:paraId="7C128589" w14:textId="77777777" w:rsidR="000F66B9" w:rsidRPr="00156BFF" w:rsidRDefault="000F66B9" w:rsidP="000E2F4D">
            <w:pPr>
              <w:autoSpaceDE w:val="0"/>
              <w:autoSpaceDN w:val="0"/>
              <w:adjustRightInd w:val="0"/>
              <w:jc w:val="center"/>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学習活動</w:t>
            </w:r>
          </w:p>
        </w:tc>
        <w:tc>
          <w:tcPr>
            <w:tcW w:w="709" w:type="dxa"/>
          </w:tcPr>
          <w:p w14:paraId="6D99D55F" w14:textId="77777777" w:rsidR="000F66B9" w:rsidRPr="00156BFF" w:rsidRDefault="000F66B9" w:rsidP="000E2F4D">
            <w:pPr>
              <w:autoSpaceDE w:val="0"/>
              <w:autoSpaceDN w:val="0"/>
              <w:adjustRightInd w:val="0"/>
              <w:jc w:val="center"/>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時間</w:t>
            </w:r>
          </w:p>
        </w:tc>
        <w:tc>
          <w:tcPr>
            <w:tcW w:w="4253" w:type="dxa"/>
          </w:tcPr>
          <w:p w14:paraId="0A65C293" w14:textId="631BFCD6" w:rsidR="000F66B9" w:rsidRPr="00156BFF" w:rsidRDefault="000F66B9" w:rsidP="000E2F4D">
            <w:pPr>
              <w:autoSpaceDE w:val="0"/>
              <w:autoSpaceDN w:val="0"/>
              <w:adjustRightInd w:val="0"/>
              <w:jc w:val="center"/>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主な発問と予想される生徒の反応</w:t>
            </w:r>
          </w:p>
        </w:tc>
        <w:tc>
          <w:tcPr>
            <w:tcW w:w="2693" w:type="dxa"/>
          </w:tcPr>
          <w:p w14:paraId="7CE6407D" w14:textId="77777777" w:rsidR="000F66B9" w:rsidRPr="00156BFF" w:rsidRDefault="000F66B9" w:rsidP="001B59E9">
            <w:pPr>
              <w:autoSpaceDE w:val="0"/>
              <w:autoSpaceDN w:val="0"/>
              <w:adjustRightInd w:val="0"/>
              <w:jc w:val="center"/>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留意点</w:t>
            </w:r>
          </w:p>
          <w:p w14:paraId="2844F95E" w14:textId="77777777" w:rsidR="000F66B9" w:rsidRPr="00156BFF" w:rsidRDefault="000F66B9" w:rsidP="001B59E9">
            <w:pPr>
              <w:autoSpaceDE w:val="0"/>
              <w:autoSpaceDN w:val="0"/>
              <w:adjustRightInd w:val="0"/>
              <w:jc w:val="center"/>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●評価</w:t>
            </w:r>
          </w:p>
        </w:tc>
        <w:tc>
          <w:tcPr>
            <w:tcW w:w="850" w:type="dxa"/>
          </w:tcPr>
          <w:p w14:paraId="791F4BA9" w14:textId="77777777" w:rsidR="000F66B9" w:rsidRPr="00156BFF" w:rsidRDefault="000F66B9" w:rsidP="00C52488">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スライドＮｏ</w:t>
            </w:r>
          </w:p>
        </w:tc>
      </w:tr>
      <w:tr w:rsidR="001B59E9" w:rsidRPr="00156BFF" w14:paraId="5D549E1E" w14:textId="77777777" w:rsidTr="00854ACA">
        <w:tc>
          <w:tcPr>
            <w:tcW w:w="1418" w:type="dxa"/>
          </w:tcPr>
          <w:p w14:paraId="4DD4D179" w14:textId="77777777" w:rsidR="000F66B9" w:rsidRPr="00156BFF" w:rsidRDefault="001B59E9" w:rsidP="00C52488">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１</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本時の学習について知る</w:t>
            </w:r>
          </w:p>
          <w:p w14:paraId="7874F801" w14:textId="77777777" w:rsidR="001B59E9" w:rsidRPr="00156BFF" w:rsidRDefault="001B59E9" w:rsidP="00C52488">
            <w:pPr>
              <w:autoSpaceDE w:val="0"/>
              <w:autoSpaceDN w:val="0"/>
              <w:adjustRightInd w:val="0"/>
              <w:jc w:val="left"/>
              <w:rPr>
                <w:rFonts w:ascii="ＭＳ 明朝" w:eastAsia="ＭＳ 明朝" w:hAnsi="ＭＳ 明朝" w:cs="ＭＳ明朝"/>
                <w:kern w:val="0"/>
                <w:szCs w:val="21"/>
              </w:rPr>
            </w:pPr>
          </w:p>
          <w:p w14:paraId="3A5B3187" w14:textId="77777777" w:rsidR="001B59E9" w:rsidRPr="00156BFF" w:rsidRDefault="001B59E9" w:rsidP="00C52488">
            <w:pPr>
              <w:autoSpaceDE w:val="0"/>
              <w:autoSpaceDN w:val="0"/>
              <w:adjustRightInd w:val="0"/>
              <w:jc w:val="left"/>
              <w:rPr>
                <w:rFonts w:ascii="ＭＳ 明朝" w:eastAsia="ＭＳ 明朝" w:hAnsi="ＭＳ 明朝" w:cs="ＭＳ明朝"/>
                <w:kern w:val="0"/>
                <w:szCs w:val="21"/>
              </w:rPr>
            </w:pPr>
          </w:p>
          <w:p w14:paraId="5787E8ED" w14:textId="77777777" w:rsidR="001B59E9" w:rsidRPr="00156BFF" w:rsidRDefault="001B59E9" w:rsidP="00C52488">
            <w:pPr>
              <w:autoSpaceDE w:val="0"/>
              <w:autoSpaceDN w:val="0"/>
              <w:adjustRightInd w:val="0"/>
              <w:jc w:val="left"/>
              <w:rPr>
                <w:rFonts w:ascii="ＭＳ 明朝" w:eastAsia="ＭＳ 明朝" w:hAnsi="ＭＳ 明朝" w:cs="ＭＳ明朝"/>
                <w:kern w:val="0"/>
                <w:szCs w:val="21"/>
              </w:rPr>
            </w:pPr>
          </w:p>
          <w:p w14:paraId="13FFA09F" w14:textId="77777777" w:rsidR="001B59E9" w:rsidRPr="00156BFF" w:rsidRDefault="001B59E9" w:rsidP="00C52488">
            <w:pPr>
              <w:autoSpaceDE w:val="0"/>
              <w:autoSpaceDN w:val="0"/>
              <w:adjustRightInd w:val="0"/>
              <w:jc w:val="left"/>
              <w:rPr>
                <w:rFonts w:ascii="ＭＳ 明朝" w:eastAsia="ＭＳ 明朝" w:hAnsi="ＭＳ 明朝" w:cs="ＭＳ明朝"/>
                <w:kern w:val="0"/>
                <w:szCs w:val="21"/>
              </w:rPr>
            </w:pPr>
          </w:p>
          <w:p w14:paraId="0A491289" w14:textId="77777777" w:rsidR="001B59E9" w:rsidRPr="00156BFF" w:rsidRDefault="001B59E9" w:rsidP="00C52488">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２</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グラフから読み取っ</w:t>
            </w:r>
            <w:r w:rsidR="004E0293" w:rsidRPr="00156BFF">
              <w:rPr>
                <w:rFonts w:ascii="ＭＳ 明朝" w:eastAsia="ＭＳ 明朝" w:hAnsi="ＭＳ 明朝" w:cs="ＭＳ明朝" w:hint="eastAsia"/>
                <w:kern w:val="0"/>
                <w:szCs w:val="21"/>
              </w:rPr>
              <w:t>たことをもとに学習課題を設定する</w:t>
            </w:r>
          </w:p>
          <w:p w14:paraId="591AED7B" w14:textId="77777777" w:rsidR="006A3FEA" w:rsidRPr="00156BFF" w:rsidRDefault="006A3FEA" w:rsidP="006A3FEA">
            <w:pPr>
              <w:rPr>
                <w:rFonts w:ascii="ＭＳ 明朝" w:eastAsia="ＭＳ 明朝" w:hAnsi="ＭＳ 明朝" w:cs="ＭＳ明朝"/>
                <w:szCs w:val="21"/>
              </w:rPr>
            </w:pPr>
          </w:p>
          <w:p w14:paraId="43F2075C" w14:textId="77777777" w:rsidR="006A3FEA" w:rsidRPr="00156BFF" w:rsidRDefault="006A3FEA" w:rsidP="006A3FEA">
            <w:pPr>
              <w:rPr>
                <w:rFonts w:ascii="ＭＳ 明朝" w:eastAsia="ＭＳ 明朝" w:hAnsi="ＭＳ 明朝" w:cs="ＭＳ明朝"/>
                <w:szCs w:val="21"/>
              </w:rPr>
            </w:pPr>
          </w:p>
          <w:p w14:paraId="2AFFFCCE" w14:textId="77777777" w:rsidR="006A3FEA" w:rsidRPr="00156BFF" w:rsidRDefault="006A3FEA" w:rsidP="006A3FEA">
            <w:pPr>
              <w:rPr>
                <w:rFonts w:ascii="ＭＳ 明朝" w:eastAsia="ＭＳ 明朝" w:hAnsi="ＭＳ 明朝" w:cs="ＭＳ明朝"/>
                <w:szCs w:val="21"/>
              </w:rPr>
            </w:pPr>
          </w:p>
          <w:p w14:paraId="37C3DC2A" w14:textId="77777777" w:rsidR="006A3FEA" w:rsidRPr="00156BFF" w:rsidRDefault="006A3FEA" w:rsidP="006A3FEA">
            <w:pPr>
              <w:rPr>
                <w:rFonts w:ascii="ＭＳ 明朝" w:eastAsia="ＭＳ 明朝" w:hAnsi="ＭＳ 明朝" w:cs="ＭＳ明朝"/>
                <w:szCs w:val="21"/>
              </w:rPr>
            </w:pPr>
          </w:p>
          <w:p w14:paraId="1E302D09" w14:textId="77777777" w:rsidR="006A3FEA" w:rsidRPr="00156BFF" w:rsidRDefault="006A3FEA" w:rsidP="006A3FEA">
            <w:pPr>
              <w:rPr>
                <w:rFonts w:ascii="ＭＳ 明朝" w:eastAsia="ＭＳ 明朝" w:hAnsi="ＭＳ 明朝" w:cs="ＭＳ明朝"/>
                <w:szCs w:val="21"/>
              </w:rPr>
            </w:pPr>
          </w:p>
          <w:p w14:paraId="5E8251C3" w14:textId="77777777" w:rsidR="006A3FEA" w:rsidRPr="00156BFF" w:rsidRDefault="006A3FEA" w:rsidP="006A3FEA">
            <w:pPr>
              <w:rPr>
                <w:rFonts w:ascii="ＭＳ 明朝" w:eastAsia="ＭＳ 明朝" w:hAnsi="ＭＳ 明朝" w:cs="ＭＳ明朝"/>
                <w:szCs w:val="21"/>
              </w:rPr>
            </w:pPr>
          </w:p>
          <w:p w14:paraId="13D4E9E2" w14:textId="77777777" w:rsidR="006A3FEA" w:rsidRPr="00156BFF" w:rsidRDefault="006A3FEA" w:rsidP="006A3FEA">
            <w:pPr>
              <w:rPr>
                <w:rFonts w:ascii="ＭＳ 明朝" w:eastAsia="ＭＳ 明朝" w:hAnsi="ＭＳ 明朝" w:cs="ＭＳ明朝"/>
                <w:szCs w:val="21"/>
              </w:rPr>
            </w:pPr>
          </w:p>
          <w:p w14:paraId="2887F867" w14:textId="77777777" w:rsidR="006A3FEA" w:rsidRPr="00156BFF" w:rsidRDefault="006A3FEA" w:rsidP="006A3FEA">
            <w:pPr>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３</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資料をもとに考える</w:t>
            </w:r>
          </w:p>
          <w:p w14:paraId="612D13C1" w14:textId="77777777" w:rsidR="00843775" w:rsidRPr="00156BFF" w:rsidRDefault="00843775" w:rsidP="006A3FEA">
            <w:pPr>
              <w:rPr>
                <w:rFonts w:ascii="ＭＳ 明朝" w:eastAsia="ＭＳ 明朝" w:hAnsi="ＭＳ 明朝" w:cs="ＭＳ明朝"/>
                <w:szCs w:val="21"/>
              </w:rPr>
            </w:pPr>
          </w:p>
          <w:p w14:paraId="6FD594FB" w14:textId="77777777" w:rsidR="00843775" w:rsidRPr="00156BFF" w:rsidRDefault="00843775" w:rsidP="006A3FEA">
            <w:pPr>
              <w:rPr>
                <w:rFonts w:ascii="ＭＳ 明朝" w:eastAsia="ＭＳ 明朝" w:hAnsi="ＭＳ 明朝" w:cs="ＭＳ明朝"/>
                <w:szCs w:val="21"/>
              </w:rPr>
            </w:pPr>
          </w:p>
          <w:p w14:paraId="68298BA4" w14:textId="77777777" w:rsidR="00843775" w:rsidRPr="00156BFF" w:rsidRDefault="00843775" w:rsidP="006A3FEA">
            <w:pPr>
              <w:rPr>
                <w:rFonts w:ascii="ＭＳ 明朝" w:eastAsia="ＭＳ 明朝" w:hAnsi="ＭＳ 明朝" w:cs="ＭＳ明朝"/>
                <w:szCs w:val="21"/>
              </w:rPr>
            </w:pPr>
          </w:p>
          <w:p w14:paraId="2F659371" w14:textId="77777777" w:rsidR="00843775" w:rsidRPr="00156BFF" w:rsidRDefault="00843775" w:rsidP="006A3FEA">
            <w:pPr>
              <w:rPr>
                <w:rFonts w:ascii="ＭＳ 明朝" w:eastAsia="ＭＳ 明朝" w:hAnsi="ＭＳ 明朝" w:cs="ＭＳ明朝"/>
                <w:szCs w:val="21"/>
              </w:rPr>
            </w:pPr>
          </w:p>
          <w:p w14:paraId="3E93F68F" w14:textId="77777777" w:rsidR="00843775" w:rsidRPr="00156BFF" w:rsidRDefault="00843775" w:rsidP="006A3FEA">
            <w:pPr>
              <w:rPr>
                <w:rFonts w:ascii="ＭＳ 明朝" w:eastAsia="ＭＳ 明朝" w:hAnsi="ＭＳ 明朝" w:cs="ＭＳ明朝"/>
                <w:szCs w:val="21"/>
              </w:rPr>
            </w:pPr>
          </w:p>
          <w:p w14:paraId="72ABADD1" w14:textId="77777777" w:rsidR="00843775" w:rsidRPr="00156BFF" w:rsidRDefault="00843775" w:rsidP="006A3FEA">
            <w:pPr>
              <w:rPr>
                <w:rFonts w:ascii="ＭＳ 明朝" w:eastAsia="ＭＳ 明朝" w:hAnsi="ＭＳ 明朝" w:cs="ＭＳ明朝"/>
                <w:szCs w:val="21"/>
              </w:rPr>
            </w:pPr>
          </w:p>
          <w:p w14:paraId="6526CD69" w14:textId="77777777" w:rsidR="00843775" w:rsidRPr="00156BFF" w:rsidRDefault="00843775" w:rsidP="006A3FEA">
            <w:pPr>
              <w:rPr>
                <w:rFonts w:ascii="ＭＳ 明朝" w:eastAsia="ＭＳ 明朝" w:hAnsi="ＭＳ 明朝" w:cs="ＭＳ明朝"/>
                <w:szCs w:val="21"/>
              </w:rPr>
            </w:pPr>
          </w:p>
          <w:p w14:paraId="3A11E239" w14:textId="77777777" w:rsidR="00843775" w:rsidRPr="00156BFF" w:rsidRDefault="00843775" w:rsidP="006A3FEA">
            <w:pPr>
              <w:rPr>
                <w:rFonts w:ascii="ＭＳ 明朝" w:eastAsia="ＭＳ 明朝" w:hAnsi="ＭＳ 明朝" w:cs="ＭＳ明朝"/>
                <w:szCs w:val="21"/>
              </w:rPr>
            </w:pPr>
          </w:p>
          <w:p w14:paraId="0844B6CD" w14:textId="77777777" w:rsidR="00843775" w:rsidRPr="00156BFF" w:rsidRDefault="00843775" w:rsidP="006A3FEA">
            <w:pPr>
              <w:rPr>
                <w:rFonts w:ascii="ＭＳ 明朝" w:eastAsia="ＭＳ 明朝" w:hAnsi="ＭＳ 明朝" w:cs="ＭＳ明朝"/>
                <w:szCs w:val="21"/>
              </w:rPr>
            </w:pPr>
          </w:p>
          <w:p w14:paraId="713ABDA4" w14:textId="77777777" w:rsidR="00843775" w:rsidRPr="00156BFF" w:rsidRDefault="00843775" w:rsidP="006A3FEA">
            <w:pPr>
              <w:rPr>
                <w:rFonts w:ascii="ＭＳ 明朝" w:eastAsia="ＭＳ 明朝" w:hAnsi="ＭＳ 明朝" w:cs="ＭＳ明朝"/>
                <w:szCs w:val="21"/>
              </w:rPr>
            </w:pPr>
          </w:p>
          <w:p w14:paraId="51594CDA" w14:textId="77777777" w:rsidR="00843775" w:rsidRPr="00156BFF" w:rsidRDefault="00843775" w:rsidP="006A3FEA">
            <w:pPr>
              <w:rPr>
                <w:rFonts w:ascii="ＭＳ 明朝" w:eastAsia="ＭＳ 明朝" w:hAnsi="ＭＳ 明朝" w:cs="ＭＳ明朝"/>
                <w:szCs w:val="21"/>
              </w:rPr>
            </w:pPr>
          </w:p>
          <w:p w14:paraId="3C322C15" w14:textId="77777777" w:rsidR="00843775" w:rsidRPr="00156BFF" w:rsidRDefault="00843775" w:rsidP="006A3FEA">
            <w:pPr>
              <w:rPr>
                <w:rFonts w:ascii="ＭＳ 明朝" w:eastAsia="ＭＳ 明朝" w:hAnsi="ＭＳ 明朝" w:cs="ＭＳ明朝"/>
                <w:szCs w:val="21"/>
              </w:rPr>
            </w:pPr>
          </w:p>
          <w:p w14:paraId="6E5BE249" w14:textId="77777777" w:rsidR="00843775" w:rsidRPr="00156BFF" w:rsidRDefault="00843775" w:rsidP="006A3FEA">
            <w:pPr>
              <w:rPr>
                <w:rFonts w:ascii="ＭＳ 明朝" w:eastAsia="ＭＳ 明朝" w:hAnsi="ＭＳ 明朝" w:cs="ＭＳ明朝"/>
                <w:szCs w:val="21"/>
              </w:rPr>
            </w:pPr>
          </w:p>
          <w:p w14:paraId="1800C969" w14:textId="77777777" w:rsidR="00843775" w:rsidRPr="00156BFF" w:rsidRDefault="00843775" w:rsidP="006A3FEA">
            <w:pPr>
              <w:rPr>
                <w:rFonts w:ascii="ＭＳ 明朝" w:eastAsia="ＭＳ 明朝" w:hAnsi="ＭＳ 明朝" w:cs="ＭＳ明朝"/>
                <w:szCs w:val="21"/>
              </w:rPr>
            </w:pPr>
          </w:p>
          <w:p w14:paraId="0FD37680" w14:textId="77777777" w:rsidR="00843775" w:rsidRPr="00156BFF" w:rsidRDefault="00843775" w:rsidP="006A3FEA">
            <w:pPr>
              <w:rPr>
                <w:rFonts w:ascii="ＭＳ 明朝" w:eastAsia="ＭＳ 明朝" w:hAnsi="ＭＳ 明朝" w:cs="ＭＳ明朝"/>
                <w:szCs w:val="21"/>
              </w:rPr>
            </w:pPr>
          </w:p>
          <w:p w14:paraId="4566F619" w14:textId="77777777" w:rsidR="00843775" w:rsidRPr="00156BFF" w:rsidRDefault="00843775" w:rsidP="006A3FEA">
            <w:pPr>
              <w:rPr>
                <w:rFonts w:ascii="ＭＳ 明朝" w:eastAsia="ＭＳ 明朝" w:hAnsi="ＭＳ 明朝" w:cs="ＭＳ明朝"/>
                <w:szCs w:val="21"/>
              </w:rPr>
            </w:pPr>
          </w:p>
          <w:p w14:paraId="71119ADA" w14:textId="77777777" w:rsidR="00843775" w:rsidRPr="00156BFF" w:rsidRDefault="00843775" w:rsidP="006A3FEA">
            <w:pPr>
              <w:rPr>
                <w:rFonts w:ascii="ＭＳ 明朝" w:eastAsia="ＭＳ 明朝" w:hAnsi="ＭＳ 明朝" w:cs="ＭＳ明朝"/>
                <w:szCs w:val="21"/>
              </w:rPr>
            </w:pPr>
          </w:p>
          <w:p w14:paraId="6E84D932" w14:textId="77777777" w:rsidR="00843775" w:rsidRPr="00156BFF" w:rsidRDefault="00843775" w:rsidP="006A3FEA">
            <w:pPr>
              <w:rPr>
                <w:rFonts w:ascii="ＭＳ 明朝" w:eastAsia="ＭＳ 明朝" w:hAnsi="ＭＳ 明朝" w:cs="ＭＳ明朝"/>
                <w:szCs w:val="21"/>
              </w:rPr>
            </w:pPr>
          </w:p>
          <w:p w14:paraId="3A18191C" w14:textId="77777777" w:rsidR="00843775" w:rsidRPr="00156BFF" w:rsidRDefault="00843775" w:rsidP="006A3FEA">
            <w:pPr>
              <w:rPr>
                <w:rFonts w:ascii="ＭＳ 明朝" w:eastAsia="ＭＳ 明朝" w:hAnsi="ＭＳ 明朝" w:cs="ＭＳ明朝"/>
                <w:szCs w:val="21"/>
              </w:rPr>
            </w:pPr>
          </w:p>
          <w:p w14:paraId="0713BA02" w14:textId="77777777" w:rsidR="00843775" w:rsidRPr="00156BFF" w:rsidRDefault="00843775" w:rsidP="006A3FEA">
            <w:pPr>
              <w:rPr>
                <w:rFonts w:ascii="ＭＳ 明朝" w:eastAsia="ＭＳ 明朝" w:hAnsi="ＭＳ 明朝" w:cs="ＭＳ明朝"/>
                <w:szCs w:val="21"/>
              </w:rPr>
            </w:pPr>
          </w:p>
          <w:p w14:paraId="278D1B42" w14:textId="2CE65CC5" w:rsidR="00843775" w:rsidRPr="00156BFF" w:rsidRDefault="00843775" w:rsidP="00843775">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４</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立場に分かれて考える</w:t>
            </w:r>
          </w:p>
          <w:p w14:paraId="188A8C37" w14:textId="77777777" w:rsidR="00843775" w:rsidRPr="00156BFF" w:rsidRDefault="00843775" w:rsidP="006A3FEA">
            <w:pPr>
              <w:rPr>
                <w:rFonts w:ascii="ＭＳ 明朝" w:eastAsia="ＭＳ 明朝" w:hAnsi="ＭＳ 明朝" w:cs="ＭＳ明朝"/>
                <w:szCs w:val="21"/>
              </w:rPr>
            </w:pPr>
          </w:p>
          <w:p w14:paraId="126CB31B" w14:textId="77777777" w:rsidR="00872B0A" w:rsidRPr="00156BFF" w:rsidRDefault="00872B0A" w:rsidP="006A3FEA">
            <w:pPr>
              <w:rPr>
                <w:rFonts w:ascii="ＭＳ 明朝" w:eastAsia="ＭＳ 明朝" w:hAnsi="ＭＳ 明朝" w:cs="ＭＳ明朝"/>
                <w:szCs w:val="21"/>
              </w:rPr>
            </w:pPr>
          </w:p>
          <w:p w14:paraId="3306592C" w14:textId="77777777" w:rsidR="00872B0A" w:rsidRPr="00156BFF" w:rsidRDefault="00872B0A" w:rsidP="006A3FEA">
            <w:pPr>
              <w:rPr>
                <w:rFonts w:ascii="ＭＳ 明朝" w:eastAsia="ＭＳ 明朝" w:hAnsi="ＭＳ 明朝" w:cs="ＭＳ明朝"/>
                <w:szCs w:val="21"/>
              </w:rPr>
            </w:pPr>
          </w:p>
          <w:p w14:paraId="79EFE71D" w14:textId="77777777" w:rsidR="00872B0A" w:rsidRPr="00156BFF" w:rsidRDefault="00872B0A" w:rsidP="006A3FEA">
            <w:pPr>
              <w:rPr>
                <w:rFonts w:ascii="ＭＳ 明朝" w:eastAsia="ＭＳ 明朝" w:hAnsi="ＭＳ 明朝" w:cs="ＭＳ明朝"/>
                <w:szCs w:val="21"/>
              </w:rPr>
            </w:pPr>
          </w:p>
          <w:p w14:paraId="391CA802" w14:textId="77777777" w:rsidR="00872B0A" w:rsidRPr="00156BFF" w:rsidRDefault="00872B0A" w:rsidP="006A3FEA">
            <w:pPr>
              <w:rPr>
                <w:rFonts w:ascii="ＭＳ 明朝" w:eastAsia="ＭＳ 明朝" w:hAnsi="ＭＳ 明朝" w:cs="ＭＳ明朝"/>
                <w:szCs w:val="21"/>
              </w:rPr>
            </w:pPr>
          </w:p>
          <w:p w14:paraId="3A689E99" w14:textId="77777777" w:rsidR="00872B0A" w:rsidRPr="00156BFF" w:rsidRDefault="00872B0A" w:rsidP="006A3FEA">
            <w:pPr>
              <w:rPr>
                <w:rFonts w:ascii="ＭＳ 明朝" w:eastAsia="ＭＳ 明朝" w:hAnsi="ＭＳ 明朝" w:cs="ＭＳ明朝"/>
                <w:szCs w:val="21"/>
              </w:rPr>
            </w:pPr>
          </w:p>
          <w:p w14:paraId="40B58250" w14:textId="77777777" w:rsidR="00872B0A" w:rsidRPr="00156BFF" w:rsidRDefault="00872B0A" w:rsidP="006A3FEA">
            <w:pPr>
              <w:rPr>
                <w:rFonts w:ascii="ＭＳ 明朝" w:eastAsia="ＭＳ 明朝" w:hAnsi="ＭＳ 明朝" w:cs="ＭＳ明朝"/>
                <w:szCs w:val="21"/>
              </w:rPr>
            </w:pPr>
          </w:p>
          <w:p w14:paraId="704B2187" w14:textId="77777777" w:rsidR="00872B0A" w:rsidRPr="00156BFF" w:rsidRDefault="00872B0A" w:rsidP="006A3FEA">
            <w:pPr>
              <w:rPr>
                <w:rFonts w:ascii="ＭＳ 明朝" w:eastAsia="ＭＳ 明朝" w:hAnsi="ＭＳ 明朝" w:cs="ＭＳ明朝"/>
                <w:szCs w:val="21"/>
              </w:rPr>
            </w:pPr>
          </w:p>
          <w:p w14:paraId="23F75539" w14:textId="77777777" w:rsidR="00872B0A" w:rsidRPr="00156BFF" w:rsidRDefault="00872B0A" w:rsidP="006A3FEA">
            <w:pPr>
              <w:rPr>
                <w:rFonts w:ascii="ＭＳ 明朝" w:eastAsia="ＭＳ 明朝" w:hAnsi="ＭＳ 明朝" w:cs="ＭＳ明朝"/>
                <w:szCs w:val="21"/>
              </w:rPr>
            </w:pPr>
          </w:p>
          <w:p w14:paraId="5D17270B" w14:textId="77777777" w:rsidR="00872B0A" w:rsidRPr="00156BFF" w:rsidRDefault="00872B0A" w:rsidP="006A3FEA">
            <w:pPr>
              <w:rPr>
                <w:rFonts w:ascii="ＭＳ 明朝" w:eastAsia="ＭＳ 明朝" w:hAnsi="ＭＳ 明朝" w:cs="ＭＳ明朝"/>
                <w:szCs w:val="21"/>
              </w:rPr>
            </w:pPr>
          </w:p>
          <w:p w14:paraId="60F8663F" w14:textId="77777777" w:rsidR="00872B0A" w:rsidRPr="00156BFF" w:rsidRDefault="00872B0A" w:rsidP="006A3FEA">
            <w:pPr>
              <w:rPr>
                <w:rFonts w:ascii="ＭＳ 明朝" w:eastAsia="ＭＳ 明朝" w:hAnsi="ＭＳ 明朝" w:cs="ＭＳ明朝"/>
                <w:szCs w:val="21"/>
              </w:rPr>
            </w:pPr>
          </w:p>
          <w:p w14:paraId="622642A5" w14:textId="77777777" w:rsidR="00872B0A" w:rsidRPr="00156BFF" w:rsidRDefault="00872B0A" w:rsidP="006A3FEA">
            <w:pPr>
              <w:rPr>
                <w:rFonts w:ascii="ＭＳ 明朝" w:eastAsia="ＭＳ 明朝" w:hAnsi="ＭＳ 明朝" w:cs="ＭＳ明朝"/>
                <w:szCs w:val="21"/>
              </w:rPr>
            </w:pPr>
          </w:p>
          <w:p w14:paraId="1B554194" w14:textId="77777777" w:rsidR="00872B0A" w:rsidRPr="00156BFF" w:rsidRDefault="00872B0A" w:rsidP="006A3FEA">
            <w:pPr>
              <w:rPr>
                <w:rFonts w:ascii="ＭＳ 明朝" w:eastAsia="ＭＳ 明朝" w:hAnsi="ＭＳ 明朝" w:cs="ＭＳ明朝"/>
                <w:szCs w:val="21"/>
              </w:rPr>
            </w:pPr>
          </w:p>
          <w:p w14:paraId="09CFE54D" w14:textId="77777777" w:rsidR="00872B0A" w:rsidRPr="00156BFF" w:rsidRDefault="00872B0A" w:rsidP="006A3FEA">
            <w:pPr>
              <w:rPr>
                <w:rFonts w:ascii="ＭＳ 明朝" w:eastAsia="ＭＳ 明朝" w:hAnsi="ＭＳ 明朝" w:cs="ＭＳ明朝"/>
                <w:szCs w:val="21"/>
              </w:rPr>
            </w:pPr>
          </w:p>
          <w:p w14:paraId="1A879DF3" w14:textId="77777777" w:rsidR="00872B0A" w:rsidRPr="00156BFF" w:rsidRDefault="00872B0A" w:rsidP="006A3FEA">
            <w:pPr>
              <w:rPr>
                <w:rFonts w:ascii="ＭＳ 明朝" w:eastAsia="ＭＳ 明朝" w:hAnsi="ＭＳ 明朝" w:cs="ＭＳ明朝"/>
                <w:szCs w:val="21"/>
              </w:rPr>
            </w:pPr>
          </w:p>
          <w:p w14:paraId="5BC116A6" w14:textId="77777777" w:rsidR="00872B0A" w:rsidRPr="00156BFF" w:rsidRDefault="00872B0A" w:rsidP="006A3FEA">
            <w:pPr>
              <w:rPr>
                <w:rFonts w:ascii="ＭＳ 明朝" w:eastAsia="ＭＳ 明朝" w:hAnsi="ＭＳ 明朝" w:cs="ＭＳ明朝"/>
                <w:szCs w:val="21"/>
              </w:rPr>
            </w:pPr>
          </w:p>
          <w:p w14:paraId="134C7457" w14:textId="77777777" w:rsidR="00872B0A" w:rsidRPr="00156BFF" w:rsidRDefault="00872B0A" w:rsidP="006A3FEA">
            <w:pPr>
              <w:rPr>
                <w:rFonts w:ascii="ＭＳ 明朝" w:eastAsia="ＭＳ 明朝" w:hAnsi="ＭＳ 明朝" w:cs="ＭＳ明朝"/>
                <w:szCs w:val="21"/>
              </w:rPr>
            </w:pPr>
          </w:p>
          <w:p w14:paraId="6C1C9D89" w14:textId="77777777" w:rsidR="00872B0A" w:rsidRPr="00156BFF" w:rsidRDefault="00872B0A" w:rsidP="006A3FEA">
            <w:pPr>
              <w:rPr>
                <w:rFonts w:ascii="ＭＳ 明朝" w:eastAsia="ＭＳ 明朝" w:hAnsi="ＭＳ 明朝" w:cs="ＭＳ明朝"/>
                <w:szCs w:val="21"/>
              </w:rPr>
            </w:pPr>
          </w:p>
          <w:p w14:paraId="1648EC84" w14:textId="77777777" w:rsidR="00872B0A" w:rsidRPr="00156BFF" w:rsidRDefault="00872B0A" w:rsidP="006A3FEA">
            <w:pPr>
              <w:rPr>
                <w:rFonts w:ascii="ＭＳ 明朝" w:eastAsia="ＭＳ 明朝" w:hAnsi="ＭＳ 明朝" w:cs="ＭＳ明朝"/>
                <w:szCs w:val="21"/>
              </w:rPr>
            </w:pPr>
          </w:p>
          <w:p w14:paraId="3435CB47" w14:textId="77777777" w:rsidR="00872B0A" w:rsidRPr="00156BFF" w:rsidRDefault="00872B0A" w:rsidP="006A3FEA">
            <w:pPr>
              <w:rPr>
                <w:rFonts w:ascii="ＭＳ 明朝" w:eastAsia="ＭＳ 明朝" w:hAnsi="ＭＳ 明朝" w:cs="ＭＳ明朝"/>
                <w:szCs w:val="21"/>
              </w:rPr>
            </w:pPr>
          </w:p>
          <w:p w14:paraId="170F5EC8" w14:textId="77777777" w:rsidR="00872B0A" w:rsidRPr="00156BFF" w:rsidRDefault="00872B0A" w:rsidP="006A3FEA">
            <w:pPr>
              <w:rPr>
                <w:rFonts w:ascii="ＭＳ 明朝" w:eastAsia="ＭＳ 明朝" w:hAnsi="ＭＳ 明朝" w:cs="ＭＳ明朝"/>
                <w:szCs w:val="21"/>
              </w:rPr>
            </w:pPr>
          </w:p>
          <w:p w14:paraId="6363619A" w14:textId="77777777" w:rsidR="00872B0A" w:rsidRPr="00156BFF" w:rsidRDefault="00872B0A" w:rsidP="006A3FEA">
            <w:pPr>
              <w:rPr>
                <w:rFonts w:ascii="ＭＳ 明朝" w:eastAsia="ＭＳ 明朝" w:hAnsi="ＭＳ 明朝" w:cs="ＭＳ明朝"/>
                <w:szCs w:val="21"/>
              </w:rPr>
            </w:pPr>
          </w:p>
          <w:p w14:paraId="149400FA" w14:textId="77777777" w:rsidR="00872B0A" w:rsidRPr="00156BFF" w:rsidRDefault="00872B0A" w:rsidP="006A3FEA">
            <w:pPr>
              <w:rPr>
                <w:rFonts w:ascii="ＭＳ 明朝" w:eastAsia="ＭＳ 明朝" w:hAnsi="ＭＳ 明朝" w:cs="ＭＳ明朝"/>
                <w:szCs w:val="21"/>
              </w:rPr>
            </w:pPr>
          </w:p>
          <w:p w14:paraId="5C53E52D" w14:textId="77777777" w:rsidR="00872B0A" w:rsidRPr="00156BFF" w:rsidRDefault="00872B0A" w:rsidP="006A3FEA">
            <w:pPr>
              <w:rPr>
                <w:rFonts w:ascii="ＭＳ 明朝" w:eastAsia="ＭＳ 明朝" w:hAnsi="ＭＳ 明朝" w:cs="ＭＳ明朝"/>
                <w:szCs w:val="21"/>
              </w:rPr>
            </w:pPr>
          </w:p>
          <w:p w14:paraId="22674B79" w14:textId="77777777" w:rsidR="00872B0A" w:rsidRPr="00156BFF" w:rsidRDefault="00872B0A" w:rsidP="006A3FEA">
            <w:pPr>
              <w:rPr>
                <w:rFonts w:ascii="ＭＳ 明朝" w:eastAsia="ＭＳ 明朝" w:hAnsi="ＭＳ 明朝" w:cs="ＭＳ明朝"/>
                <w:szCs w:val="21"/>
              </w:rPr>
            </w:pPr>
          </w:p>
          <w:p w14:paraId="47E58444" w14:textId="77777777" w:rsidR="00872B0A" w:rsidRPr="00156BFF" w:rsidRDefault="00872B0A" w:rsidP="006A3FEA">
            <w:pPr>
              <w:rPr>
                <w:rFonts w:ascii="ＭＳ 明朝" w:eastAsia="ＭＳ 明朝" w:hAnsi="ＭＳ 明朝" w:cs="ＭＳ明朝"/>
                <w:szCs w:val="21"/>
              </w:rPr>
            </w:pPr>
          </w:p>
          <w:p w14:paraId="3FC76A9E" w14:textId="77777777" w:rsidR="00872B0A" w:rsidRPr="00156BFF" w:rsidRDefault="00872B0A" w:rsidP="006A3FEA">
            <w:pPr>
              <w:rPr>
                <w:rFonts w:ascii="ＭＳ 明朝" w:eastAsia="ＭＳ 明朝" w:hAnsi="ＭＳ 明朝" w:cs="ＭＳ明朝"/>
                <w:szCs w:val="21"/>
              </w:rPr>
            </w:pPr>
          </w:p>
          <w:p w14:paraId="447E8EC0" w14:textId="77777777" w:rsidR="00872B0A" w:rsidRPr="00156BFF" w:rsidRDefault="00872B0A" w:rsidP="006A3FEA">
            <w:pPr>
              <w:rPr>
                <w:rFonts w:ascii="ＭＳ 明朝" w:eastAsia="ＭＳ 明朝" w:hAnsi="ＭＳ 明朝" w:cs="ＭＳ明朝"/>
                <w:szCs w:val="21"/>
              </w:rPr>
            </w:pPr>
          </w:p>
          <w:p w14:paraId="4C5DD291" w14:textId="77777777" w:rsidR="00872B0A" w:rsidRPr="00156BFF" w:rsidRDefault="00872B0A" w:rsidP="006A3FEA">
            <w:pPr>
              <w:rPr>
                <w:rFonts w:ascii="ＭＳ 明朝" w:eastAsia="ＭＳ 明朝" w:hAnsi="ＭＳ 明朝" w:cs="ＭＳ明朝"/>
                <w:szCs w:val="21"/>
              </w:rPr>
            </w:pPr>
          </w:p>
          <w:p w14:paraId="7F090EE2" w14:textId="77777777" w:rsidR="00872B0A" w:rsidRPr="00156BFF" w:rsidRDefault="00872B0A" w:rsidP="006A3FEA">
            <w:pPr>
              <w:rPr>
                <w:rFonts w:ascii="ＭＳ 明朝" w:eastAsia="ＭＳ 明朝" w:hAnsi="ＭＳ 明朝" w:cs="ＭＳ明朝"/>
                <w:szCs w:val="21"/>
              </w:rPr>
            </w:pPr>
          </w:p>
          <w:p w14:paraId="45334CAD" w14:textId="77777777" w:rsidR="00872B0A" w:rsidRPr="00156BFF" w:rsidRDefault="00872B0A" w:rsidP="006A3FEA">
            <w:pPr>
              <w:rPr>
                <w:rFonts w:ascii="ＭＳ 明朝" w:eastAsia="ＭＳ 明朝" w:hAnsi="ＭＳ 明朝" w:cs="ＭＳ明朝"/>
                <w:szCs w:val="21"/>
              </w:rPr>
            </w:pPr>
          </w:p>
          <w:p w14:paraId="1A9591D8" w14:textId="0DD5AC39" w:rsidR="00872B0A" w:rsidRPr="00156BFF" w:rsidRDefault="00872B0A" w:rsidP="00872B0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５</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家事・育児に積極的に参加している男性の取り組みを知る</w:t>
            </w:r>
          </w:p>
          <w:p w14:paraId="2370DB30" w14:textId="099DE24E" w:rsidR="00872B0A" w:rsidRPr="00156BFF" w:rsidRDefault="00872B0A" w:rsidP="006A3FEA">
            <w:pPr>
              <w:rPr>
                <w:rFonts w:ascii="ＭＳ 明朝" w:eastAsia="ＭＳ 明朝" w:hAnsi="ＭＳ 明朝" w:cs="ＭＳ明朝"/>
                <w:szCs w:val="21"/>
              </w:rPr>
            </w:pPr>
          </w:p>
          <w:p w14:paraId="50C1A30A" w14:textId="12BFB001" w:rsidR="00872B0A" w:rsidRPr="00156BFF" w:rsidRDefault="00872B0A" w:rsidP="006A3FEA">
            <w:pPr>
              <w:rPr>
                <w:rFonts w:ascii="ＭＳ 明朝" w:eastAsia="ＭＳ 明朝" w:hAnsi="ＭＳ 明朝" w:cs="ＭＳ明朝"/>
                <w:szCs w:val="21"/>
              </w:rPr>
            </w:pPr>
            <w:r w:rsidRPr="00156BFF">
              <w:rPr>
                <w:rFonts w:ascii="ＭＳ 明朝" w:eastAsia="ＭＳ 明朝" w:hAnsi="ＭＳ 明朝" w:cs="ＭＳ明朝" w:hint="eastAsia"/>
                <w:kern w:val="0"/>
                <w:szCs w:val="21"/>
              </w:rPr>
              <w:t>４</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学習のまとめをする</w:t>
            </w:r>
          </w:p>
        </w:tc>
        <w:tc>
          <w:tcPr>
            <w:tcW w:w="709" w:type="dxa"/>
          </w:tcPr>
          <w:p w14:paraId="2F98A813" w14:textId="72C0EC16" w:rsidR="000F66B9" w:rsidRPr="00156BFF" w:rsidRDefault="002D543F" w:rsidP="001B59E9">
            <w:pPr>
              <w:autoSpaceDE w:val="0"/>
              <w:autoSpaceDN w:val="0"/>
              <w:adjustRightInd w:val="0"/>
              <w:jc w:val="right"/>
              <w:rPr>
                <w:rFonts w:ascii="ＭＳ 明朝" w:eastAsia="ＭＳ 明朝" w:hAnsi="ＭＳ 明朝" w:cs="ＭＳ明朝"/>
                <w:kern w:val="0"/>
                <w:szCs w:val="21"/>
              </w:rPr>
            </w:pPr>
            <w:r>
              <w:rPr>
                <w:rFonts w:ascii="ＭＳ 明朝" w:eastAsia="ＭＳ 明朝" w:hAnsi="ＭＳ 明朝" w:cs="ＭＳ明朝" w:hint="eastAsia"/>
                <w:kern w:val="0"/>
                <w:szCs w:val="21"/>
              </w:rPr>
              <w:lastRenderedPageBreak/>
              <w:t>２</w:t>
            </w:r>
          </w:p>
          <w:p w14:paraId="0E74BAE5" w14:textId="77777777" w:rsidR="001B59E9" w:rsidRPr="00156BFF" w:rsidRDefault="001B59E9" w:rsidP="001B59E9">
            <w:pPr>
              <w:rPr>
                <w:rFonts w:ascii="ＭＳ 明朝" w:eastAsia="ＭＳ 明朝" w:hAnsi="ＭＳ 明朝" w:cs="ＭＳ明朝"/>
                <w:szCs w:val="21"/>
              </w:rPr>
            </w:pPr>
          </w:p>
          <w:p w14:paraId="2F329C70" w14:textId="77777777" w:rsidR="001B59E9" w:rsidRPr="00156BFF" w:rsidRDefault="001B59E9" w:rsidP="001B59E9">
            <w:pPr>
              <w:rPr>
                <w:rFonts w:ascii="ＭＳ 明朝" w:eastAsia="ＭＳ 明朝" w:hAnsi="ＭＳ 明朝" w:cs="ＭＳ明朝"/>
                <w:szCs w:val="21"/>
              </w:rPr>
            </w:pPr>
          </w:p>
          <w:p w14:paraId="43A845D6" w14:textId="77777777" w:rsidR="001B59E9" w:rsidRPr="00156BFF" w:rsidRDefault="001B59E9" w:rsidP="001B59E9">
            <w:pPr>
              <w:rPr>
                <w:rFonts w:ascii="ＭＳ 明朝" w:eastAsia="ＭＳ 明朝" w:hAnsi="ＭＳ 明朝" w:cs="ＭＳ明朝"/>
                <w:szCs w:val="21"/>
              </w:rPr>
            </w:pPr>
          </w:p>
          <w:p w14:paraId="298BF1B8" w14:textId="77777777" w:rsidR="001B59E9" w:rsidRPr="00156BFF" w:rsidRDefault="001B59E9" w:rsidP="001B59E9">
            <w:pPr>
              <w:rPr>
                <w:rFonts w:ascii="ＭＳ 明朝" w:eastAsia="ＭＳ 明朝" w:hAnsi="ＭＳ 明朝" w:cs="ＭＳ明朝"/>
                <w:szCs w:val="21"/>
              </w:rPr>
            </w:pPr>
          </w:p>
          <w:p w14:paraId="78C4E48D" w14:textId="77777777" w:rsidR="001B59E9" w:rsidRPr="00156BFF" w:rsidRDefault="001B59E9" w:rsidP="001B59E9">
            <w:pPr>
              <w:rPr>
                <w:rFonts w:ascii="ＭＳ 明朝" w:eastAsia="ＭＳ 明朝" w:hAnsi="ＭＳ 明朝" w:cs="ＭＳ明朝"/>
                <w:szCs w:val="21"/>
              </w:rPr>
            </w:pPr>
          </w:p>
          <w:p w14:paraId="3480E4B8" w14:textId="77777777" w:rsidR="001B59E9" w:rsidRPr="00156BFF" w:rsidRDefault="001B59E9" w:rsidP="001B59E9">
            <w:pPr>
              <w:rPr>
                <w:rFonts w:ascii="ＭＳ 明朝" w:eastAsia="ＭＳ 明朝" w:hAnsi="ＭＳ 明朝" w:cs="ＭＳ明朝"/>
                <w:szCs w:val="21"/>
              </w:rPr>
            </w:pPr>
          </w:p>
          <w:p w14:paraId="391AC281" w14:textId="77777777" w:rsidR="001B59E9" w:rsidRPr="00156BFF" w:rsidRDefault="001B59E9" w:rsidP="00854ACA">
            <w:pPr>
              <w:jc w:val="right"/>
              <w:rPr>
                <w:rFonts w:ascii="ＭＳ 明朝" w:eastAsia="ＭＳ 明朝" w:hAnsi="ＭＳ 明朝" w:cs="ＭＳ明朝"/>
                <w:szCs w:val="21"/>
              </w:rPr>
            </w:pPr>
            <w:r w:rsidRPr="00156BFF">
              <w:rPr>
                <w:rFonts w:ascii="ＭＳ 明朝" w:eastAsia="ＭＳ 明朝" w:hAnsi="ＭＳ 明朝" w:cs="ＭＳ明朝" w:hint="eastAsia"/>
                <w:szCs w:val="21"/>
              </w:rPr>
              <w:t>５</w:t>
            </w:r>
          </w:p>
          <w:p w14:paraId="1161B925" w14:textId="77777777" w:rsidR="006A3FEA" w:rsidRPr="00156BFF" w:rsidRDefault="006A3FEA" w:rsidP="006A3FEA">
            <w:pPr>
              <w:rPr>
                <w:rFonts w:ascii="ＭＳ 明朝" w:eastAsia="ＭＳ 明朝" w:hAnsi="ＭＳ 明朝" w:cs="ＭＳ明朝"/>
                <w:szCs w:val="21"/>
              </w:rPr>
            </w:pPr>
          </w:p>
          <w:p w14:paraId="788A6D95" w14:textId="77777777" w:rsidR="006A3FEA" w:rsidRPr="00156BFF" w:rsidRDefault="006A3FEA" w:rsidP="00854ACA">
            <w:pPr>
              <w:jc w:val="right"/>
              <w:rPr>
                <w:rFonts w:ascii="ＭＳ 明朝" w:eastAsia="ＭＳ 明朝" w:hAnsi="ＭＳ 明朝" w:cs="ＭＳ明朝"/>
                <w:szCs w:val="21"/>
              </w:rPr>
            </w:pPr>
          </w:p>
          <w:p w14:paraId="5F44EAFD" w14:textId="77777777" w:rsidR="006A3FEA" w:rsidRPr="00156BFF" w:rsidRDefault="006A3FEA" w:rsidP="00854ACA">
            <w:pPr>
              <w:jc w:val="right"/>
              <w:rPr>
                <w:rFonts w:ascii="ＭＳ 明朝" w:eastAsia="ＭＳ 明朝" w:hAnsi="ＭＳ 明朝" w:cs="ＭＳ明朝"/>
                <w:szCs w:val="21"/>
              </w:rPr>
            </w:pPr>
          </w:p>
          <w:p w14:paraId="49366AC0" w14:textId="77777777" w:rsidR="006A3FEA" w:rsidRPr="00156BFF" w:rsidRDefault="006A3FEA" w:rsidP="00854ACA">
            <w:pPr>
              <w:jc w:val="right"/>
              <w:rPr>
                <w:rFonts w:ascii="ＭＳ 明朝" w:eastAsia="ＭＳ 明朝" w:hAnsi="ＭＳ 明朝" w:cs="ＭＳ明朝"/>
                <w:szCs w:val="21"/>
              </w:rPr>
            </w:pPr>
          </w:p>
          <w:p w14:paraId="646474B3" w14:textId="77777777" w:rsidR="006A3FEA" w:rsidRPr="00156BFF" w:rsidRDefault="006A3FEA" w:rsidP="00854ACA">
            <w:pPr>
              <w:jc w:val="right"/>
              <w:rPr>
                <w:rFonts w:ascii="ＭＳ 明朝" w:eastAsia="ＭＳ 明朝" w:hAnsi="ＭＳ 明朝" w:cs="ＭＳ明朝"/>
                <w:szCs w:val="21"/>
              </w:rPr>
            </w:pPr>
          </w:p>
          <w:p w14:paraId="66465370" w14:textId="77777777" w:rsidR="006A3FEA" w:rsidRPr="00156BFF" w:rsidRDefault="006A3FEA" w:rsidP="00854ACA">
            <w:pPr>
              <w:jc w:val="right"/>
              <w:rPr>
                <w:rFonts w:ascii="ＭＳ 明朝" w:eastAsia="ＭＳ 明朝" w:hAnsi="ＭＳ 明朝" w:cs="ＭＳ明朝"/>
                <w:szCs w:val="21"/>
              </w:rPr>
            </w:pPr>
          </w:p>
          <w:p w14:paraId="022F7D8B" w14:textId="77777777" w:rsidR="006A3FEA" w:rsidRPr="00156BFF" w:rsidRDefault="006A3FEA" w:rsidP="00854ACA">
            <w:pPr>
              <w:jc w:val="right"/>
              <w:rPr>
                <w:rFonts w:ascii="ＭＳ 明朝" w:eastAsia="ＭＳ 明朝" w:hAnsi="ＭＳ 明朝" w:cs="ＭＳ明朝"/>
                <w:szCs w:val="21"/>
              </w:rPr>
            </w:pPr>
          </w:p>
          <w:p w14:paraId="7B4F82DE" w14:textId="77777777" w:rsidR="006A3FEA" w:rsidRPr="00156BFF" w:rsidRDefault="006A3FEA" w:rsidP="00854ACA">
            <w:pPr>
              <w:jc w:val="right"/>
              <w:rPr>
                <w:rFonts w:ascii="ＭＳ 明朝" w:eastAsia="ＭＳ 明朝" w:hAnsi="ＭＳ 明朝" w:cs="ＭＳ明朝"/>
                <w:szCs w:val="21"/>
              </w:rPr>
            </w:pPr>
          </w:p>
          <w:p w14:paraId="5AFCC8A2" w14:textId="77777777" w:rsidR="006A3FEA" w:rsidRPr="00156BFF" w:rsidRDefault="006A3FEA" w:rsidP="00854ACA">
            <w:pPr>
              <w:jc w:val="right"/>
              <w:rPr>
                <w:rFonts w:ascii="ＭＳ 明朝" w:eastAsia="ＭＳ 明朝" w:hAnsi="ＭＳ 明朝" w:cs="ＭＳ明朝"/>
                <w:szCs w:val="21"/>
              </w:rPr>
            </w:pPr>
          </w:p>
          <w:p w14:paraId="41ECA6D4" w14:textId="77777777" w:rsidR="006A3FEA" w:rsidRPr="00156BFF" w:rsidRDefault="006A3FEA" w:rsidP="00854ACA">
            <w:pPr>
              <w:jc w:val="right"/>
              <w:rPr>
                <w:rFonts w:ascii="ＭＳ 明朝" w:eastAsia="ＭＳ 明朝" w:hAnsi="ＭＳ 明朝" w:cs="ＭＳ明朝"/>
                <w:szCs w:val="21"/>
              </w:rPr>
            </w:pPr>
          </w:p>
          <w:p w14:paraId="6B5ED44F" w14:textId="77777777" w:rsidR="006A3FEA" w:rsidRPr="00156BFF" w:rsidRDefault="006A3FEA" w:rsidP="00854ACA">
            <w:pPr>
              <w:jc w:val="right"/>
              <w:rPr>
                <w:rFonts w:ascii="ＭＳ 明朝" w:eastAsia="ＭＳ 明朝" w:hAnsi="ＭＳ 明朝" w:cs="ＭＳ明朝"/>
                <w:szCs w:val="21"/>
              </w:rPr>
            </w:pPr>
          </w:p>
          <w:p w14:paraId="7449DBA5" w14:textId="77777777" w:rsidR="006A3FEA" w:rsidRPr="00156BFF" w:rsidRDefault="006A3FEA" w:rsidP="00854ACA">
            <w:pPr>
              <w:jc w:val="right"/>
              <w:rPr>
                <w:rFonts w:ascii="ＭＳ 明朝" w:eastAsia="ＭＳ 明朝" w:hAnsi="ＭＳ 明朝" w:cs="ＭＳ明朝"/>
                <w:szCs w:val="21"/>
              </w:rPr>
            </w:pPr>
          </w:p>
          <w:p w14:paraId="6C87ECA6" w14:textId="771716AB" w:rsidR="006A3FEA" w:rsidRPr="00156BFF" w:rsidRDefault="002D543F" w:rsidP="00854ACA">
            <w:pPr>
              <w:jc w:val="right"/>
              <w:rPr>
                <w:rFonts w:ascii="ＭＳ 明朝" w:eastAsia="ＭＳ 明朝" w:hAnsi="ＭＳ 明朝" w:cs="ＭＳ明朝"/>
                <w:szCs w:val="21"/>
              </w:rPr>
            </w:pPr>
            <w:r>
              <w:rPr>
                <w:rFonts w:ascii="ＭＳ 明朝" w:eastAsia="ＭＳ 明朝" w:hAnsi="ＭＳ 明朝" w:cs="ＭＳ明朝" w:hint="eastAsia"/>
                <w:szCs w:val="21"/>
              </w:rPr>
              <w:t>８</w:t>
            </w:r>
          </w:p>
          <w:p w14:paraId="37E0DDF6" w14:textId="77777777" w:rsidR="00843775" w:rsidRPr="00156BFF" w:rsidRDefault="00843775" w:rsidP="006A3FEA">
            <w:pPr>
              <w:rPr>
                <w:rFonts w:ascii="ＭＳ 明朝" w:eastAsia="ＭＳ 明朝" w:hAnsi="ＭＳ 明朝" w:cs="ＭＳ明朝"/>
                <w:szCs w:val="21"/>
              </w:rPr>
            </w:pPr>
          </w:p>
          <w:p w14:paraId="2266AA0A" w14:textId="77777777" w:rsidR="00843775" w:rsidRPr="00156BFF" w:rsidRDefault="00843775" w:rsidP="006A3FEA">
            <w:pPr>
              <w:rPr>
                <w:rFonts w:ascii="ＭＳ 明朝" w:eastAsia="ＭＳ 明朝" w:hAnsi="ＭＳ 明朝" w:cs="ＭＳ明朝"/>
                <w:szCs w:val="21"/>
              </w:rPr>
            </w:pPr>
          </w:p>
          <w:p w14:paraId="3410697C" w14:textId="77777777" w:rsidR="00843775" w:rsidRPr="00156BFF" w:rsidRDefault="00843775" w:rsidP="006A3FEA">
            <w:pPr>
              <w:rPr>
                <w:rFonts w:ascii="ＭＳ 明朝" w:eastAsia="ＭＳ 明朝" w:hAnsi="ＭＳ 明朝" w:cs="ＭＳ明朝"/>
                <w:szCs w:val="21"/>
              </w:rPr>
            </w:pPr>
          </w:p>
          <w:p w14:paraId="7380B237" w14:textId="77777777" w:rsidR="00843775" w:rsidRPr="00156BFF" w:rsidRDefault="00843775" w:rsidP="006A3FEA">
            <w:pPr>
              <w:rPr>
                <w:rFonts w:ascii="ＭＳ 明朝" w:eastAsia="ＭＳ 明朝" w:hAnsi="ＭＳ 明朝" w:cs="ＭＳ明朝"/>
                <w:szCs w:val="21"/>
              </w:rPr>
            </w:pPr>
          </w:p>
          <w:p w14:paraId="179545EE" w14:textId="77777777" w:rsidR="00843775" w:rsidRPr="00156BFF" w:rsidRDefault="00843775" w:rsidP="006A3FEA">
            <w:pPr>
              <w:rPr>
                <w:rFonts w:ascii="ＭＳ 明朝" w:eastAsia="ＭＳ 明朝" w:hAnsi="ＭＳ 明朝" w:cs="ＭＳ明朝"/>
                <w:szCs w:val="21"/>
              </w:rPr>
            </w:pPr>
          </w:p>
          <w:p w14:paraId="608EB280" w14:textId="77777777" w:rsidR="00843775" w:rsidRPr="00156BFF" w:rsidRDefault="00843775" w:rsidP="006A3FEA">
            <w:pPr>
              <w:rPr>
                <w:rFonts w:ascii="ＭＳ 明朝" w:eastAsia="ＭＳ 明朝" w:hAnsi="ＭＳ 明朝" w:cs="ＭＳ明朝"/>
                <w:szCs w:val="21"/>
              </w:rPr>
            </w:pPr>
          </w:p>
          <w:p w14:paraId="2F325BD6" w14:textId="77777777" w:rsidR="00843775" w:rsidRPr="00156BFF" w:rsidRDefault="00843775" w:rsidP="006A3FEA">
            <w:pPr>
              <w:rPr>
                <w:rFonts w:ascii="ＭＳ 明朝" w:eastAsia="ＭＳ 明朝" w:hAnsi="ＭＳ 明朝" w:cs="ＭＳ明朝"/>
                <w:szCs w:val="21"/>
              </w:rPr>
            </w:pPr>
          </w:p>
          <w:p w14:paraId="46E68E1A" w14:textId="77777777" w:rsidR="00843775" w:rsidRPr="00156BFF" w:rsidRDefault="00843775" w:rsidP="006A3FEA">
            <w:pPr>
              <w:rPr>
                <w:rFonts w:ascii="ＭＳ 明朝" w:eastAsia="ＭＳ 明朝" w:hAnsi="ＭＳ 明朝" w:cs="ＭＳ明朝"/>
                <w:szCs w:val="21"/>
              </w:rPr>
            </w:pPr>
          </w:p>
          <w:p w14:paraId="3FFE07B8" w14:textId="77777777" w:rsidR="00843775" w:rsidRPr="00156BFF" w:rsidRDefault="00843775" w:rsidP="006A3FEA">
            <w:pPr>
              <w:rPr>
                <w:rFonts w:ascii="ＭＳ 明朝" w:eastAsia="ＭＳ 明朝" w:hAnsi="ＭＳ 明朝" w:cs="ＭＳ明朝"/>
                <w:szCs w:val="21"/>
              </w:rPr>
            </w:pPr>
          </w:p>
          <w:p w14:paraId="7A09F6ED" w14:textId="77777777" w:rsidR="00843775" w:rsidRPr="00156BFF" w:rsidRDefault="00843775" w:rsidP="006A3FEA">
            <w:pPr>
              <w:rPr>
                <w:rFonts w:ascii="ＭＳ 明朝" w:eastAsia="ＭＳ 明朝" w:hAnsi="ＭＳ 明朝" w:cs="ＭＳ明朝"/>
                <w:szCs w:val="21"/>
              </w:rPr>
            </w:pPr>
          </w:p>
          <w:p w14:paraId="64DD5FDC" w14:textId="77777777" w:rsidR="00843775" w:rsidRPr="00156BFF" w:rsidRDefault="00843775" w:rsidP="006A3FEA">
            <w:pPr>
              <w:rPr>
                <w:rFonts w:ascii="ＭＳ 明朝" w:eastAsia="ＭＳ 明朝" w:hAnsi="ＭＳ 明朝" w:cs="ＭＳ明朝"/>
                <w:szCs w:val="21"/>
              </w:rPr>
            </w:pPr>
          </w:p>
          <w:p w14:paraId="4C84EEF5" w14:textId="77777777" w:rsidR="00843775" w:rsidRPr="00156BFF" w:rsidRDefault="00843775" w:rsidP="006A3FEA">
            <w:pPr>
              <w:rPr>
                <w:rFonts w:ascii="ＭＳ 明朝" w:eastAsia="ＭＳ 明朝" w:hAnsi="ＭＳ 明朝" w:cs="ＭＳ明朝"/>
                <w:szCs w:val="21"/>
              </w:rPr>
            </w:pPr>
          </w:p>
          <w:p w14:paraId="205BACE3" w14:textId="77777777" w:rsidR="00843775" w:rsidRPr="00156BFF" w:rsidRDefault="00843775" w:rsidP="006A3FEA">
            <w:pPr>
              <w:rPr>
                <w:rFonts w:ascii="ＭＳ 明朝" w:eastAsia="ＭＳ 明朝" w:hAnsi="ＭＳ 明朝" w:cs="ＭＳ明朝"/>
                <w:szCs w:val="21"/>
              </w:rPr>
            </w:pPr>
          </w:p>
          <w:p w14:paraId="55A266B4" w14:textId="77777777" w:rsidR="00843775" w:rsidRPr="00156BFF" w:rsidRDefault="00843775" w:rsidP="006A3FEA">
            <w:pPr>
              <w:rPr>
                <w:rFonts w:ascii="ＭＳ 明朝" w:eastAsia="ＭＳ 明朝" w:hAnsi="ＭＳ 明朝" w:cs="ＭＳ明朝"/>
                <w:szCs w:val="21"/>
              </w:rPr>
            </w:pPr>
          </w:p>
          <w:p w14:paraId="1E44DF62" w14:textId="77777777" w:rsidR="00843775" w:rsidRPr="00156BFF" w:rsidRDefault="00843775" w:rsidP="006A3FEA">
            <w:pPr>
              <w:rPr>
                <w:rFonts w:ascii="ＭＳ 明朝" w:eastAsia="ＭＳ 明朝" w:hAnsi="ＭＳ 明朝" w:cs="ＭＳ明朝"/>
                <w:szCs w:val="21"/>
              </w:rPr>
            </w:pPr>
          </w:p>
          <w:p w14:paraId="04BB044D" w14:textId="77777777" w:rsidR="00843775" w:rsidRPr="00156BFF" w:rsidRDefault="00843775" w:rsidP="006A3FEA">
            <w:pPr>
              <w:rPr>
                <w:rFonts w:ascii="ＭＳ 明朝" w:eastAsia="ＭＳ 明朝" w:hAnsi="ＭＳ 明朝" w:cs="ＭＳ明朝"/>
                <w:szCs w:val="21"/>
              </w:rPr>
            </w:pPr>
          </w:p>
          <w:p w14:paraId="4FF563C3" w14:textId="77777777" w:rsidR="00843775" w:rsidRPr="00156BFF" w:rsidRDefault="00843775" w:rsidP="006A3FEA">
            <w:pPr>
              <w:rPr>
                <w:rFonts w:ascii="ＭＳ 明朝" w:eastAsia="ＭＳ 明朝" w:hAnsi="ＭＳ 明朝" w:cs="ＭＳ明朝"/>
                <w:szCs w:val="21"/>
              </w:rPr>
            </w:pPr>
          </w:p>
          <w:p w14:paraId="0544FC40" w14:textId="77777777" w:rsidR="00843775" w:rsidRPr="00156BFF" w:rsidRDefault="00843775" w:rsidP="006A3FEA">
            <w:pPr>
              <w:rPr>
                <w:rFonts w:ascii="ＭＳ 明朝" w:eastAsia="ＭＳ 明朝" w:hAnsi="ＭＳ 明朝" w:cs="ＭＳ明朝"/>
                <w:szCs w:val="21"/>
              </w:rPr>
            </w:pPr>
          </w:p>
          <w:p w14:paraId="57D7DF34" w14:textId="77777777" w:rsidR="00843775" w:rsidRPr="00156BFF" w:rsidRDefault="00843775" w:rsidP="006A3FEA">
            <w:pPr>
              <w:rPr>
                <w:rFonts w:ascii="ＭＳ 明朝" w:eastAsia="ＭＳ 明朝" w:hAnsi="ＭＳ 明朝" w:cs="ＭＳ明朝"/>
                <w:szCs w:val="21"/>
              </w:rPr>
            </w:pPr>
          </w:p>
          <w:p w14:paraId="3EF89660" w14:textId="77777777" w:rsidR="00843775" w:rsidRPr="00156BFF" w:rsidRDefault="00843775" w:rsidP="006A3FEA">
            <w:pPr>
              <w:rPr>
                <w:rFonts w:ascii="ＭＳ 明朝" w:eastAsia="ＭＳ 明朝" w:hAnsi="ＭＳ 明朝" w:cs="ＭＳ明朝"/>
                <w:szCs w:val="21"/>
              </w:rPr>
            </w:pPr>
          </w:p>
          <w:p w14:paraId="6250BF99" w14:textId="77777777" w:rsidR="00843775" w:rsidRPr="00156BFF" w:rsidRDefault="00843775" w:rsidP="006A3FEA">
            <w:pPr>
              <w:rPr>
                <w:rFonts w:ascii="ＭＳ 明朝" w:eastAsia="ＭＳ 明朝" w:hAnsi="ＭＳ 明朝" w:cs="ＭＳ明朝"/>
                <w:szCs w:val="21"/>
              </w:rPr>
            </w:pPr>
          </w:p>
          <w:p w14:paraId="176DF322" w14:textId="77777777" w:rsidR="00843775" w:rsidRPr="00156BFF" w:rsidRDefault="00843775" w:rsidP="006A3FEA">
            <w:pPr>
              <w:rPr>
                <w:rFonts w:ascii="ＭＳ 明朝" w:eastAsia="ＭＳ 明朝" w:hAnsi="ＭＳ 明朝" w:cs="ＭＳ明朝"/>
                <w:szCs w:val="21"/>
              </w:rPr>
            </w:pPr>
          </w:p>
          <w:p w14:paraId="72D3A872" w14:textId="77777777" w:rsidR="00843775" w:rsidRPr="00156BFF" w:rsidRDefault="00843775" w:rsidP="006A3FEA">
            <w:pPr>
              <w:rPr>
                <w:rFonts w:ascii="ＭＳ 明朝" w:eastAsia="ＭＳ 明朝" w:hAnsi="ＭＳ 明朝" w:cs="ＭＳ明朝"/>
                <w:szCs w:val="21"/>
              </w:rPr>
            </w:pPr>
          </w:p>
          <w:p w14:paraId="2C2B2D65" w14:textId="77777777" w:rsidR="00843775" w:rsidRPr="00156BFF" w:rsidRDefault="00843775" w:rsidP="006A3FEA">
            <w:pPr>
              <w:rPr>
                <w:rFonts w:ascii="ＭＳ 明朝" w:eastAsia="ＭＳ 明朝" w:hAnsi="ＭＳ 明朝" w:cs="ＭＳ明朝"/>
                <w:szCs w:val="21"/>
              </w:rPr>
            </w:pPr>
          </w:p>
          <w:p w14:paraId="37B16F2E" w14:textId="77777777" w:rsidR="00843775" w:rsidRPr="00156BFF" w:rsidRDefault="00843775" w:rsidP="006A3FEA">
            <w:pPr>
              <w:rPr>
                <w:rFonts w:ascii="ＭＳ 明朝" w:eastAsia="ＭＳ 明朝" w:hAnsi="ＭＳ 明朝" w:cs="ＭＳ明朝"/>
                <w:szCs w:val="21"/>
              </w:rPr>
            </w:pPr>
          </w:p>
          <w:p w14:paraId="6E4E6B2D" w14:textId="77777777" w:rsidR="00843775" w:rsidRPr="00156BFF" w:rsidRDefault="00843775" w:rsidP="00843775">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個５</w:t>
            </w:r>
          </w:p>
          <w:p w14:paraId="35945613" w14:textId="77777777" w:rsidR="00843775" w:rsidRPr="00156BFF" w:rsidRDefault="00843775" w:rsidP="006A3FEA">
            <w:pPr>
              <w:rPr>
                <w:rFonts w:ascii="ＭＳ 明朝" w:eastAsia="ＭＳ 明朝" w:hAnsi="ＭＳ 明朝" w:cs="ＭＳ明朝"/>
                <w:szCs w:val="21"/>
              </w:rPr>
            </w:pPr>
          </w:p>
          <w:p w14:paraId="18EDC1F8" w14:textId="77777777" w:rsidR="00843775" w:rsidRPr="00156BFF" w:rsidRDefault="00843775" w:rsidP="006A3FEA">
            <w:pPr>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小集</w:t>
            </w:r>
          </w:p>
          <w:p w14:paraId="1E1F4425" w14:textId="77777777" w:rsidR="00843775" w:rsidRPr="00156BFF" w:rsidRDefault="00843775" w:rsidP="006A3FEA">
            <w:pPr>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団７</w:t>
            </w:r>
          </w:p>
          <w:p w14:paraId="77F0773B" w14:textId="77777777" w:rsidR="00843775" w:rsidRPr="00156BFF" w:rsidRDefault="00843775" w:rsidP="006A3FEA">
            <w:pPr>
              <w:rPr>
                <w:rFonts w:ascii="ＭＳ 明朝" w:eastAsia="ＭＳ 明朝" w:hAnsi="ＭＳ 明朝" w:cs="ＭＳ明朝"/>
                <w:szCs w:val="21"/>
              </w:rPr>
            </w:pPr>
          </w:p>
          <w:p w14:paraId="4451E427" w14:textId="77777777" w:rsidR="00843775" w:rsidRPr="00156BFF" w:rsidRDefault="00843775" w:rsidP="006A3FEA">
            <w:pPr>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全体</w:t>
            </w:r>
          </w:p>
          <w:p w14:paraId="1C93D666" w14:textId="77777777" w:rsidR="00843775" w:rsidRPr="00156BFF" w:rsidRDefault="00843775" w:rsidP="006A3FEA">
            <w:pPr>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１５</w:t>
            </w:r>
          </w:p>
          <w:p w14:paraId="5E4E3C57" w14:textId="77777777" w:rsidR="00872B0A" w:rsidRPr="00156BFF" w:rsidRDefault="00872B0A" w:rsidP="006A3FEA">
            <w:pPr>
              <w:rPr>
                <w:rFonts w:ascii="ＭＳ 明朝" w:eastAsia="ＭＳ 明朝" w:hAnsi="ＭＳ 明朝" w:cs="ＭＳ明朝"/>
                <w:kern w:val="0"/>
                <w:szCs w:val="21"/>
              </w:rPr>
            </w:pPr>
          </w:p>
          <w:p w14:paraId="5DD0AFFF" w14:textId="77777777" w:rsidR="00872B0A" w:rsidRPr="00156BFF" w:rsidRDefault="00872B0A" w:rsidP="006A3FEA">
            <w:pPr>
              <w:rPr>
                <w:rFonts w:ascii="ＭＳ 明朝" w:eastAsia="ＭＳ 明朝" w:hAnsi="ＭＳ 明朝" w:cs="ＭＳ明朝"/>
                <w:kern w:val="0"/>
                <w:szCs w:val="21"/>
              </w:rPr>
            </w:pPr>
          </w:p>
          <w:p w14:paraId="5F9928A4" w14:textId="77777777" w:rsidR="00872B0A" w:rsidRPr="00156BFF" w:rsidRDefault="00872B0A" w:rsidP="006A3FEA">
            <w:pPr>
              <w:rPr>
                <w:rFonts w:ascii="ＭＳ 明朝" w:eastAsia="ＭＳ 明朝" w:hAnsi="ＭＳ 明朝" w:cs="ＭＳ明朝"/>
                <w:kern w:val="0"/>
                <w:szCs w:val="21"/>
              </w:rPr>
            </w:pPr>
          </w:p>
          <w:p w14:paraId="02637C40" w14:textId="77777777" w:rsidR="00872B0A" w:rsidRPr="00156BFF" w:rsidRDefault="00872B0A" w:rsidP="006A3FEA">
            <w:pPr>
              <w:rPr>
                <w:rFonts w:ascii="ＭＳ 明朝" w:eastAsia="ＭＳ 明朝" w:hAnsi="ＭＳ 明朝" w:cs="ＭＳ明朝"/>
                <w:kern w:val="0"/>
                <w:szCs w:val="21"/>
              </w:rPr>
            </w:pPr>
          </w:p>
          <w:p w14:paraId="17DA6FC4" w14:textId="77777777" w:rsidR="00872B0A" w:rsidRPr="00156BFF" w:rsidRDefault="00872B0A" w:rsidP="006A3FEA">
            <w:pPr>
              <w:rPr>
                <w:rFonts w:ascii="ＭＳ 明朝" w:eastAsia="ＭＳ 明朝" w:hAnsi="ＭＳ 明朝" w:cs="ＭＳ明朝"/>
                <w:kern w:val="0"/>
                <w:szCs w:val="21"/>
              </w:rPr>
            </w:pPr>
          </w:p>
          <w:p w14:paraId="07A974B9" w14:textId="77777777" w:rsidR="00872B0A" w:rsidRPr="00156BFF" w:rsidRDefault="00872B0A" w:rsidP="006A3FEA">
            <w:pPr>
              <w:rPr>
                <w:rFonts w:ascii="ＭＳ 明朝" w:eastAsia="ＭＳ 明朝" w:hAnsi="ＭＳ 明朝" w:cs="ＭＳ明朝"/>
                <w:kern w:val="0"/>
                <w:szCs w:val="21"/>
              </w:rPr>
            </w:pPr>
          </w:p>
          <w:p w14:paraId="23ADF9D3" w14:textId="77777777" w:rsidR="00872B0A" w:rsidRPr="00156BFF" w:rsidRDefault="00872B0A" w:rsidP="006A3FEA">
            <w:pPr>
              <w:rPr>
                <w:rFonts w:ascii="ＭＳ 明朝" w:eastAsia="ＭＳ 明朝" w:hAnsi="ＭＳ 明朝" w:cs="ＭＳ明朝"/>
                <w:kern w:val="0"/>
                <w:szCs w:val="21"/>
              </w:rPr>
            </w:pPr>
          </w:p>
          <w:p w14:paraId="4E68393F" w14:textId="77777777" w:rsidR="00872B0A" w:rsidRPr="00156BFF" w:rsidRDefault="00872B0A" w:rsidP="006A3FEA">
            <w:pPr>
              <w:rPr>
                <w:rFonts w:ascii="ＭＳ 明朝" w:eastAsia="ＭＳ 明朝" w:hAnsi="ＭＳ 明朝" w:cs="ＭＳ明朝"/>
                <w:kern w:val="0"/>
                <w:szCs w:val="21"/>
              </w:rPr>
            </w:pPr>
          </w:p>
          <w:p w14:paraId="4DBC4AFD" w14:textId="77777777" w:rsidR="00872B0A" w:rsidRPr="00156BFF" w:rsidRDefault="00872B0A" w:rsidP="006A3FEA">
            <w:pPr>
              <w:rPr>
                <w:rFonts w:ascii="ＭＳ 明朝" w:eastAsia="ＭＳ 明朝" w:hAnsi="ＭＳ 明朝" w:cs="ＭＳ明朝"/>
                <w:kern w:val="0"/>
                <w:szCs w:val="21"/>
              </w:rPr>
            </w:pPr>
          </w:p>
          <w:p w14:paraId="45697AEA" w14:textId="77777777" w:rsidR="00872B0A" w:rsidRPr="00156BFF" w:rsidRDefault="00872B0A" w:rsidP="006A3FEA">
            <w:pPr>
              <w:rPr>
                <w:rFonts w:ascii="ＭＳ 明朝" w:eastAsia="ＭＳ 明朝" w:hAnsi="ＭＳ 明朝" w:cs="ＭＳ明朝"/>
                <w:kern w:val="0"/>
                <w:szCs w:val="21"/>
              </w:rPr>
            </w:pPr>
          </w:p>
          <w:p w14:paraId="7F36AB5A" w14:textId="77777777" w:rsidR="00872B0A" w:rsidRPr="00156BFF" w:rsidRDefault="00872B0A" w:rsidP="006A3FEA">
            <w:pPr>
              <w:rPr>
                <w:rFonts w:ascii="ＭＳ 明朝" w:eastAsia="ＭＳ 明朝" w:hAnsi="ＭＳ 明朝" w:cs="ＭＳ明朝"/>
                <w:kern w:val="0"/>
                <w:szCs w:val="21"/>
              </w:rPr>
            </w:pPr>
          </w:p>
          <w:p w14:paraId="3402E815" w14:textId="77777777" w:rsidR="00872B0A" w:rsidRPr="00156BFF" w:rsidRDefault="00872B0A" w:rsidP="006A3FEA">
            <w:pPr>
              <w:rPr>
                <w:rFonts w:ascii="ＭＳ 明朝" w:eastAsia="ＭＳ 明朝" w:hAnsi="ＭＳ 明朝" w:cs="ＭＳ明朝"/>
                <w:kern w:val="0"/>
                <w:szCs w:val="21"/>
              </w:rPr>
            </w:pPr>
          </w:p>
          <w:p w14:paraId="5F31081D" w14:textId="77777777" w:rsidR="00872B0A" w:rsidRPr="00156BFF" w:rsidRDefault="00872B0A" w:rsidP="006A3FEA">
            <w:pPr>
              <w:rPr>
                <w:rFonts w:ascii="ＭＳ 明朝" w:eastAsia="ＭＳ 明朝" w:hAnsi="ＭＳ 明朝" w:cs="ＭＳ明朝"/>
                <w:kern w:val="0"/>
                <w:szCs w:val="21"/>
              </w:rPr>
            </w:pPr>
          </w:p>
          <w:p w14:paraId="6A6675EB" w14:textId="77777777" w:rsidR="00872B0A" w:rsidRPr="00156BFF" w:rsidRDefault="00872B0A" w:rsidP="006A3FEA">
            <w:pPr>
              <w:rPr>
                <w:rFonts w:ascii="ＭＳ 明朝" w:eastAsia="ＭＳ 明朝" w:hAnsi="ＭＳ 明朝" w:cs="ＭＳ明朝"/>
                <w:kern w:val="0"/>
                <w:szCs w:val="21"/>
              </w:rPr>
            </w:pPr>
          </w:p>
          <w:p w14:paraId="1B594B76" w14:textId="77777777" w:rsidR="00872B0A" w:rsidRPr="00156BFF" w:rsidRDefault="00872B0A" w:rsidP="006A3FEA">
            <w:pPr>
              <w:rPr>
                <w:rFonts w:ascii="ＭＳ 明朝" w:eastAsia="ＭＳ 明朝" w:hAnsi="ＭＳ 明朝" w:cs="ＭＳ明朝"/>
                <w:kern w:val="0"/>
                <w:szCs w:val="21"/>
              </w:rPr>
            </w:pPr>
          </w:p>
          <w:p w14:paraId="51A084D9" w14:textId="77777777" w:rsidR="00872B0A" w:rsidRPr="00156BFF" w:rsidRDefault="00872B0A" w:rsidP="006A3FEA">
            <w:pPr>
              <w:rPr>
                <w:rFonts w:ascii="ＭＳ 明朝" w:eastAsia="ＭＳ 明朝" w:hAnsi="ＭＳ 明朝" w:cs="ＭＳ明朝"/>
                <w:kern w:val="0"/>
                <w:szCs w:val="21"/>
              </w:rPr>
            </w:pPr>
          </w:p>
          <w:p w14:paraId="4BE61896" w14:textId="77777777" w:rsidR="00872B0A" w:rsidRPr="00156BFF" w:rsidRDefault="00872B0A" w:rsidP="006A3FEA">
            <w:pPr>
              <w:rPr>
                <w:rFonts w:ascii="ＭＳ 明朝" w:eastAsia="ＭＳ 明朝" w:hAnsi="ＭＳ 明朝" w:cs="ＭＳ明朝"/>
                <w:kern w:val="0"/>
                <w:szCs w:val="21"/>
              </w:rPr>
            </w:pPr>
          </w:p>
          <w:p w14:paraId="150167F8" w14:textId="77777777" w:rsidR="00872B0A" w:rsidRPr="00156BFF" w:rsidRDefault="00872B0A" w:rsidP="006A3FEA">
            <w:pPr>
              <w:rPr>
                <w:rFonts w:ascii="ＭＳ 明朝" w:eastAsia="ＭＳ 明朝" w:hAnsi="ＭＳ 明朝" w:cs="ＭＳ明朝"/>
                <w:kern w:val="0"/>
                <w:szCs w:val="21"/>
              </w:rPr>
            </w:pPr>
          </w:p>
          <w:p w14:paraId="42472551" w14:textId="77777777" w:rsidR="00872B0A" w:rsidRPr="00156BFF" w:rsidRDefault="00872B0A" w:rsidP="006A3FEA">
            <w:pPr>
              <w:rPr>
                <w:rFonts w:ascii="ＭＳ 明朝" w:eastAsia="ＭＳ 明朝" w:hAnsi="ＭＳ 明朝" w:cs="ＭＳ明朝"/>
                <w:kern w:val="0"/>
                <w:szCs w:val="21"/>
              </w:rPr>
            </w:pPr>
          </w:p>
          <w:p w14:paraId="52BB05D3" w14:textId="77777777" w:rsidR="00872B0A" w:rsidRPr="00156BFF" w:rsidRDefault="00872B0A" w:rsidP="006A3FEA">
            <w:pPr>
              <w:rPr>
                <w:rFonts w:ascii="ＭＳ 明朝" w:eastAsia="ＭＳ 明朝" w:hAnsi="ＭＳ 明朝" w:cs="ＭＳ明朝"/>
                <w:kern w:val="0"/>
                <w:szCs w:val="21"/>
              </w:rPr>
            </w:pPr>
          </w:p>
          <w:p w14:paraId="578AEDD7" w14:textId="77777777" w:rsidR="00872B0A" w:rsidRPr="00156BFF" w:rsidRDefault="00872B0A" w:rsidP="006A3FEA">
            <w:pPr>
              <w:rPr>
                <w:rFonts w:ascii="ＭＳ 明朝" w:eastAsia="ＭＳ 明朝" w:hAnsi="ＭＳ 明朝" w:cs="ＭＳ明朝"/>
                <w:kern w:val="0"/>
                <w:szCs w:val="21"/>
              </w:rPr>
            </w:pPr>
          </w:p>
          <w:p w14:paraId="4C2BCBB0" w14:textId="77777777" w:rsidR="00872B0A" w:rsidRPr="00156BFF" w:rsidRDefault="00872B0A" w:rsidP="006A3FEA">
            <w:pPr>
              <w:rPr>
                <w:rFonts w:ascii="ＭＳ 明朝" w:eastAsia="ＭＳ 明朝" w:hAnsi="ＭＳ 明朝" w:cs="ＭＳ明朝"/>
                <w:kern w:val="0"/>
                <w:szCs w:val="21"/>
              </w:rPr>
            </w:pPr>
          </w:p>
          <w:p w14:paraId="63BCF4FB" w14:textId="77777777" w:rsidR="00872B0A" w:rsidRPr="00156BFF" w:rsidRDefault="00872B0A" w:rsidP="006A3FEA">
            <w:pPr>
              <w:rPr>
                <w:rFonts w:ascii="ＭＳ 明朝" w:eastAsia="ＭＳ 明朝" w:hAnsi="ＭＳ 明朝" w:cs="ＭＳ明朝"/>
                <w:kern w:val="0"/>
                <w:szCs w:val="21"/>
              </w:rPr>
            </w:pPr>
          </w:p>
          <w:p w14:paraId="56A07A6F" w14:textId="4DFC9B9C" w:rsidR="00872B0A" w:rsidRPr="00156BFF" w:rsidRDefault="002D543F" w:rsidP="002D543F">
            <w:pPr>
              <w:jc w:val="right"/>
              <w:rPr>
                <w:rFonts w:ascii="ＭＳ 明朝" w:eastAsia="ＭＳ 明朝" w:hAnsi="ＭＳ 明朝" w:cs="ＭＳ明朝" w:hint="eastAsia"/>
                <w:kern w:val="0"/>
                <w:szCs w:val="21"/>
              </w:rPr>
            </w:pPr>
            <w:bookmarkStart w:id="0" w:name="_GoBack"/>
            <w:r>
              <w:rPr>
                <w:rFonts w:ascii="ＭＳ 明朝" w:eastAsia="ＭＳ 明朝" w:hAnsi="ＭＳ 明朝" w:cs="ＭＳ明朝" w:hint="eastAsia"/>
                <w:kern w:val="0"/>
                <w:szCs w:val="21"/>
              </w:rPr>
              <w:t>３</w:t>
            </w:r>
          </w:p>
          <w:bookmarkEnd w:id="0"/>
          <w:p w14:paraId="5D25862E" w14:textId="77777777" w:rsidR="00872B0A" w:rsidRPr="00156BFF" w:rsidRDefault="00872B0A" w:rsidP="00854ACA">
            <w:pPr>
              <w:jc w:val="right"/>
              <w:rPr>
                <w:rFonts w:ascii="ＭＳ 明朝" w:eastAsia="ＭＳ 明朝" w:hAnsi="ＭＳ 明朝" w:cs="ＭＳ明朝"/>
                <w:kern w:val="0"/>
                <w:szCs w:val="21"/>
              </w:rPr>
            </w:pPr>
          </w:p>
          <w:p w14:paraId="1A2E5987" w14:textId="62B675E4" w:rsidR="00872B0A" w:rsidRPr="00156BFF" w:rsidRDefault="00872B0A" w:rsidP="00854ACA">
            <w:pPr>
              <w:jc w:val="right"/>
              <w:rPr>
                <w:rFonts w:ascii="ＭＳ 明朝" w:eastAsia="ＭＳ 明朝" w:hAnsi="ＭＳ 明朝" w:cs="ＭＳ明朝"/>
                <w:szCs w:val="21"/>
              </w:rPr>
            </w:pPr>
          </w:p>
          <w:p w14:paraId="06DA531D" w14:textId="77777777" w:rsidR="000E2F4D" w:rsidRPr="00156BFF" w:rsidRDefault="000E2F4D" w:rsidP="00854ACA">
            <w:pPr>
              <w:jc w:val="right"/>
              <w:rPr>
                <w:rFonts w:ascii="ＭＳ 明朝" w:eastAsia="ＭＳ 明朝" w:hAnsi="ＭＳ 明朝" w:cs="ＭＳ明朝"/>
                <w:szCs w:val="21"/>
              </w:rPr>
            </w:pPr>
          </w:p>
          <w:p w14:paraId="745FDB47" w14:textId="77777777" w:rsidR="000E2F4D" w:rsidRPr="00156BFF" w:rsidRDefault="000E2F4D" w:rsidP="00854ACA">
            <w:pPr>
              <w:jc w:val="right"/>
              <w:rPr>
                <w:rFonts w:ascii="ＭＳ 明朝" w:eastAsia="ＭＳ 明朝" w:hAnsi="ＭＳ 明朝" w:cs="ＭＳ明朝"/>
                <w:szCs w:val="21"/>
              </w:rPr>
            </w:pPr>
          </w:p>
          <w:p w14:paraId="7D3B05F0" w14:textId="77777777" w:rsidR="000E2F4D" w:rsidRPr="00156BFF" w:rsidRDefault="000E2F4D" w:rsidP="00854ACA">
            <w:pPr>
              <w:jc w:val="right"/>
              <w:rPr>
                <w:rFonts w:ascii="ＭＳ 明朝" w:eastAsia="ＭＳ 明朝" w:hAnsi="ＭＳ 明朝" w:cs="ＭＳ明朝"/>
                <w:szCs w:val="21"/>
              </w:rPr>
            </w:pPr>
          </w:p>
          <w:p w14:paraId="60752336" w14:textId="77777777" w:rsidR="000E2F4D" w:rsidRPr="00156BFF" w:rsidRDefault="000E2F4D" w:rsidP="00854ACA">
            <w:pPr>
              <w:jc w:val="right"/>
              <w:rPr>
                <w:rFonts w:ascii="ＭＳ 明朝" w:eastAsia="ＭＳ 明朝" w:hAnsi="ＭＳ 明朝" w:cs="ＭＳ明朝"/>
                <w:szCs w:val="21"/>
              </w:rPr>
            </w:pPr>
          </w:p>
          <w:p w14:paraId="627774DA" w14:textId="3EA53386" w:rsidR="000E2F4D" w:rsidRPr="00156BFF" w:rsidRDefault="002D543F" w:rsidP="00854ACA">
            <w:pPr>
              <w:jc w:val="right"/>
              <w:rPr>
                <w:rFonts w:ascii="ＭＳ 明朝" w:eastAsia="ＭＳ 明朝" w:hAnsi="ＭＳ 明朝" w:cs="ＭＳ明朝"/>
                <w:szCs w:val="21"/>
              </w:rPr>
            </w:pPr>
            <w:r>
              <w:rPr>
                <w:rFonts w:ascii="ＭＳ 明朝" w:eastAsia="ＭＳ 明朝" w:hAnsi="ＭＳ 明朝" w:cs="ＭＳ明朝" w:hint="eastAsia"/>
                <w:szCs w:val="21"/>
              </w:rPr>
              <w:t>５</w:t>
            </w:r>
          </w:p>
          <w:p w14:paraId="4E1332C5" w14:textId="77777777" w:rsidR="000E2F4D" w:rsidRPr="00156BFF" w:rsidRDefault="000E2F4D" w:rsidP="002D543F">
            <w:pPr>
              <w:ind w:right="420"/>
              <w:jc w:val="right"/>
              <w:rPr>
                <w:rFonts w:ascii="ＭＳ 明朝" w:eastAsia="ＭＳ 明朝" w:hAnsi="ＭＳ 明朝" w:cs="ＭＳ明朝" w:hint="eastAsia"/>
                <w:szCs w:val="21"/>
              </w:rPr>
            </w:pPr>
          </w:p>
          <w:p w14:paraId="4FD3251C" w14:textId="4EB631E6" w:rsidR="000E2F4D" w:rsidRPr="00156BFF" w:rsidRDefault="000E2F4D" w:rsidP="00854ACA">
            <w:pPr>
              <w:jc w:val="right"/>
              <w:rPr>
                <w:rFonts w:ascii="ＭＳ 明朝" w:eastAsia="ＭＳ 明朝" w:hAnsi="ＭＳ 明朝" w:cs="ＭＳ明朝"/>
                <w:szCs w:val="21"/>
              </w:rPr>
            </w:pPr>
          </w:p>
        </w:tc>
        <w:tc>
          <w:tcPr>
            <w:tcW w:w="4253" w:type="dxa"/>
          </w:tcPr>
          <w:p w14:paraId="72437AD6" w14:textId="77777777" w:rsidR="000F66B9" w:rsidRPr="00156BFF" w:rsidRDefault="001B59E9" w:rsidP="00C52488">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lastRenderedPageBreak/>
              <w:t>○</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写真を見て、考えたことを自由に発表しよう。</w:t>
            </w:r>
          </w:p>
          <w:p w14:paraId="365FEC7A" w14:textId="2D1FB361" w:rsidR="001B59E9" w:rsidRPr="00156BFF" w:rsidRDefault="001B59E9" w:rsidP="001B59E9">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・赤ちゃんにご飯を食べさせているお父さんは慣れていない感じがする。</w:t>
            </w:r>
          </w:p>
          <w:p w14:paraId="28A79757" w14:textId="343151CD" w:rsidR="001B59E9" w:rsidRPr="00156BFF" w:rsidRDefault="001B59E9" w:rsidP="001B59E9">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・お風呂に入れている、お父さんの手つきがぎこちない感じがする。</w:t>
            </w:r>
          </w:p>
          <w:p w14:paraId="4065A0B3" w14:textId="77777777" w:rsidR="001B59E9" w:rsidRPr="00156BFF" w:rsidRDefault="001B59E9" w:rsidP="001B59E9">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・お母さんは助かると思う。</w:t>
            </w:r>
          </w:p>
          <w:p w14:paraId="15D2C06E" w14:textId="77777777" w:rsidR="001B59E9" w:rsidRPr="00156BFF" w:rsidRDefault="001B59E9" w:rsidP="001B59E9">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グラフからどのようなことを読み取ることができるだろう。</w:t>
            </w:r>
          </w:p>
          <w:p w14:paraId="512D07CA" w14:textId="77777777" w:rsidR="004E0293" w:rsidRPr="00156BFF" w:rsidRDefault="004E0293" w:rsidP="001B59E9">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・外国に比べて、日本の夫は家事・育児時間が少ない。</w:t>
            </w:r>
          </w:p>
          <w:p w14:paraId="4790A354" w14:textId="77777777" w:rsidR="004E0293" w:rsidRPr="00156BFF" w:rsidRDefault="004E0293" w:rsidP="001B59E9">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・日本の夫の家事・育児時間は、アメリカの１／３程度である。</w:t>
            </w:r>
          </w:p>
          <w:p w14:paraId="12D6AA48" w14:textId="77777777" w:rsidR="004E0293" w:rsidRPr="00156BFF" w:rsidRDefault="004E0293" w:rsidP="001B59E9">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・外国に比べて、妻の家事育児時間は１時間以上多い。</w:t>
            </w:r>
          </w:p>
          <w:p w14:paraId="0A8B4410" w14:textId="24A52651" w:rsidR="004E0293" w:rsidRPr="00156BFF" w:rsidRDefault="004E0293" w:rsidP="004E0293">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・妻の家事・育児の負担が外国に比べて大きい。</w:t>
            </w:r>
          </w:p>
          <w:p w14:paraId="02495C63" w14:textId="77777777" w:rsidR="004E0293" w:rsidRPr="00156BFF" w:rsidRDefault="004E0293" w:rsidP="001B59E9">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noProof/>
                <w:kern w:val="0"/>
                <w:szCs w:val="21"/>
              </w:rPr>
              <mc:AlternateContent>
                <mc:Choice Requires="wps">
                  <w:drawing>
                    <wp:anchor distT="0" distB="0" distL="114300" distR="114300" simplePos="0" relativeHeight="251659264" behindDoc="0" locked="0" layoutInCell="1" allowOverlap="1" wp14:anchorId="5614B2CA" wp14:editId="29381687">
                      <wp:simplePos x="0" y="0"/>
                      <wp:positionH relativeFrom="column">
                        <wp:posOffset>-1906</wp:posOffset>
                      </wp:positionH>
                      <wp:positionV relativeFrom="paragraph">
                        <wp:posOffset>193675</wp:posOffset>
                      </wp:positionV>
                      <wp:extent cx="2543175" cy="495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543175"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4F7EE6" id="正方形/長方形 1" o:spid="_x0000_s1026" style="position:absolute;left:0;text-align:left;margin-left:-.15pt;margin-top:15.25pt;width:200.25pt;height: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GOrQIAAI4FAAAOAAAAZHJzL2Uyb0RvYy54bWysVMFuEzEQvSPxD5bvdDdpQmnUTRW1KkKq&#10;2ooW9ex67e5KXo+xnWzCf8AHwJkz4sDnUIm/YGzvbqJScUDksPF4Zt7MPM/M0fG6UWQlrKtBF3S0&#10;l1MiNIey1vcFfXdz9uIVJc4zXTIFWhR0Ixw9nj9/dtSamRhDBaoUliCIdrPWFLTy3syyzPFKNMzt&#10;gREalRJswzyK9j4rLWsRvVHZOM9fZi3Y0ljgwjm8PU1KOo/4UgruL6V0whNVUMzNx6+N37vwzeZH&#10;bHZvmalq3qXB/iGLhtUagw5Qp8wzsrT1H1BNzS04kH6PQ5OBlDUXsQasZpQ/qua6YkbEWpAcZwaa&#10;3P+D5RerK0vqEt+OEs0afKKHr18ePn3/+eNz9uvjt3Qio0BUa9wM7a/Nle0kh8dQ9VraJvxjPWQd&#10;yd0M5Iq1Jxwvx9PJ/uhgSglH3eRwup9H9rOtt7HOvxbQkHAoqMXHi5yy1bnzGBFNe5MQTMNZrVR8&#10;QKXDhQNVl+EuCqGDxImyZMXw7f06loAQO1YoBc8sFJZKiSe/USJAKP1WSOQmJB8TiV25xWScC+1H&#10;SVWxUqRQ0xx/ga8QrM8iShEwIEtMcsDuAHrLBNJjJ5jOPriK2NSDc/63xJLz4BEjg/aDc1NrsE8B&#10;KKyqi5zse5ISNYGlOyg32DkW0kg5w89qfLZz5vwVszhDOG24F/wlfqSCtqDQnSipwH546j7YY2uj&#10;lpIWZ7Kg7v2SWUGJeqOx6Q9Hk0kY4ihMpgdjFOyu5m5Xo5fNCeDTY2NjdvEY7L3qj9JCc4vrYxGi&#10;ooppjrELyr3thROfdgUuIC4Wi2iGg2uYP9fXhgfwwGpoy5v1LbOm612PXX8B/fyy2aMWTrbBU8Ni&#10;6UHWsb+3vHZ849DHxukWVNgqu3K02q7R+W8AAAD//wMAUEsDBBQABgAIAAAAIQCIRRAS3wAAAAgB&#10;AAAPAAAAZHJzL2Rvd25yZXYueG1sTI9BS8NAEIXvgv9hGcFLaXfbWikxmyKK0oMIVj14m2THJDY7&#10;G7LbNv57x5Meh/fx3jf5ZvSdOtIQ28AW5jMDirgKruXawtvrw3QNKiZkh11gsvBNETbF+VmOmQsn&#10;fqHjLtVKSjhmaKFJqc+0jlVDHuMs9MSSfYbBY5JzqLUb8CTlvtMLY661x5ZlocGe7hqq9ruDt/Cx&#10;HVP9NX9MT3ucvE+2TVk935fWXl6MtzegEo3pD4ZffVGHQpzKcGAXVWdhuhTQwtKsQEl8ZcwCVCmc&#10;Wa9AF7n+/0DxAwAA//8DAFBLAQItABQABgAIAAAAIQC2gziS/gAAAOEBAAATAAAAAAAAAAAAAAAA&#10;AAAAAABbQ29udGVudF9UeXBlc10ueG1sUEsBAi0AFAAGAAgAAAAhADj9If/WAAAAlAEAAAsAAAAA&#10;AAAAAAAAAAAALwEAAF9yZWxzLy5yZWxzUEsBAi0AFAAGAAgAAAAhAAIEQY6tAgAAjgUAAA4AAAAA&#10;AAAAAAAAAAAALgIAAGRycy9lMm9Eb2MueG1sUEsBAi0AFAAGAAgAAAAhAIhFEBLfAAAACAEAAA8A&#10;AAAAAAAAAAAAAAAABwUAAGRycy9kb3ducmV2LnhtbFBLBQYAAAAABAAEAPMAAAATBgAAAAA=&#10;" filled="f" strokecolor="black [3213]" strokeweight="1pt"/>
                  </w:pict>
                </mc:Fallback>
              </mc:AlternateContent>
            </w:r>
          </w:p>
          <w:p w14:paraId="332C8A75" w14:textId="793A274C" w:rsidR="004E0293" w:rsidRPr="00156BFF" w:rsidRDefault="004E0293" w:rsidP="001B59E9">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日本の男性が家事・育児に関わる時間を増やすにはどうすればよいのだろう</w:t>
            </w:r>
          </w:p>
          <w:p w14:paraId="46DFDDAB" w14:textId="77777777" w:rsidR="006A3FEA" w:rsidRPr="00156BFF" w:rsidRDefault="006A3FEA" w:rsidP="001B59E9">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資料をもとに考えよう。</w:t>
            </w:r>
          </w:p>
          <w:p w14:paraId="1547C403" w14:textId="1394EE72" w:rsidR="006A3FEA" w:rsidRPr="00156BFF" w:rsidRDefault="006A3FEA" w:rsidP="006A3FE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・「夫は外で働き、妻は家庭を守るべきである」という考え方について、「反対</w:t>
            </w:r>
            <w:r w:rsidR="000E2F4D" w:rsidRPr="00156BFF">
              <w:rPr>
                <w:rFonts w:ascii="ＭＳ 明朝" w:eastAsia="ＭＳ 明朝" w:hAnsi="ＭＳ 明朝" w:cs="ＭＳ明朝" w:hint="eastAsia"/>
                <w:kern w:val="0"/>
                <w:szCs w:val="21"/>
              </w:rPr>
              <w:t>」「</w:t>
            </w:r>
            <w:r w:rsidRPr="00156BFF">
              <w:rPr>
                <w:rFonts w:ascii="ＭＳ 明朝" w:eastAsia="ＭＳ 明朝" w:hAnsi="ＭＳ 明朝" w:cs="ＭＳ明朝" w:hint="eastAsia"/>
                <w:kern w:val="0"/>
                <w:szCs w:val="21"/>
              </w:rPr>
              <w:t>どちらかと言えば反対」と答えた人の割合は</w:t>
            </w:r>
            <w:r w:rsidRPr="00156BFF">
              <w:rPr>
                <w:rFonts w:ascii="ＭＳ 明朝" w:eastAsia="ＭＳ 明朝" w:hAnsi="ＭＳ 明朝" w:cs="ＭＳ明朝"/>
                <w:kern w:val="0"/>
                <w:szCs w:val="21"/>
              </w:rPr>
              <w:t xml:space="preserve"> </w:t>
            </w:r>
            <w:r w:rsidRPr="00156BFF">
              <w:rPr>
                <w:rFonts w:ascii="ＭＳ 明朝" w:eastAsia="ＭＳ 明朝" w:hAnsi="ＭＳ 明朝" w:cs="TimesNewRoman"/>
                <w:kern w:val="0"/>
                <w:szCs w:val="21"/>
              </w:rPr>
              <w:t>50%</w:t>
            </w:r>
            <w:r w:rsidRPr="00156BFF">
              <w:rPr>
                <w:rFonts w:ascii="ＭＳ 明朝" w:eastAsia="ＭＳ 明朝" w:hAnsi="ＭＳ 明朝" w:cs="ＭＳ明朝" w:hint="eastAsia"/>
                <w:kern w:val="0"/>
                <w:szCs w:val="21"/>
              </w:rPr>
              <w:t>近くを占めている。</w:t>
            </w:r>
          </w:p>
          <w:p w14:paraId="30D46485" w14:textId="77777777" w:rsidR="006A3FEA" w:rsidRPr="00156BFF" w:rsidRDefault="006A3FEA" w:rsidP="001B59E9">
            <w:pPr>
              <w:autoSpaceDE w:val="0"/>
              <w:autoSpaceDN w:val="0"/>
              <w:adjustRightInd w:val="0"/>
              <w:jc w:val="left"/>
              <w:rPr>
                <w:rFonts w:ascii="ＭＳ 明朝" w:eastAsia="ＭＳ 明朝" w:hAnsi="ＭＳ 明朝" w:cs="ＭＳ明朝"/>
                <w:kern w:val="0"/>
                <w:szCs w:val="21"/>
              </w:rPr>
            </w:pPr>
          </w:p>
          <w:p w14:paraId="11D51824" w14:textId="77777777" w:rsidR="006A3FEA" w:rsidRPr="00156BFF" w:rsidRDefault="006A3FEA" w:rsidP="006A3FEA">
            <w:pPr>
              <w:rPr>
                <w:rFonts w:ascii="ＭＳ 明朝" w:eastAsia="ＭＳ 明朝" w:hAnsi="ＭＳ 明朝" w:cs="ＭＳ明朝"/>
                <w:szCs w:val="21"/>
              </w:rPr>
            </w:pPr>
          </w:p>
          <w:p w14:paraId="5C665C95" w14:textId="77777777" w:rsidR="006A3FEA" w:rsidRPr="00156BFF" w:rsidRDefault="006A3FEA" w:rsidP="006A3FEA">
            <w:pPr>
              <w:rPr>
                <w:rFonts w:ascii="ＭＳ 明朝" w:eastAsia="ＭＳ 明朝" w:hAnsi="ＭＳ 明朝" w:cs="ＭＳ明朝"/>
                <w:szCs w:val="21"/>
              </w:rPr>
            </w:pPr>
          </w:p>
          <w:p w14:paraId="061DED60" w14:textId="77777777" w:rsidR="006A3FEA" w:rsidRPr="00156BFF" w:rsidRDefault="006A3FEA" w:rsidP="006A3FEA">
            <w:pPr>
              <w:rPr>
                <w:rFonts w:ascii="ＭＳ 明朝" w:eastAsia="ＭＳ 明朝" w:hAnsi="ＭＳ 明朝" w:cs="ＭＳ明朝"/>
                <w:kern w:val="0"/>
                <w:szCs w:val="21"/>
              </w:rPr>
            </w:pPr>
          </w:p>
          <w:p w14:paraId="3644031F" w14:textId="77777777" w:rsidR="006A3FEA" w:rsidRPr="00156BFF" w:rsidRDefault="006A3FEA" w:rsidP="006A3FEA">
            <w:pPr>
              <w:rPr>
                <w:rFonts w:ascii="ＭＳ 明朝" w:eastAsia="ＭＳ 明朝" w:hAnsi="ＭＳ 明朝" w:cs="ＭＳ明朝"/>
                <w:szCs w:val="21"/>
              </w:rPr>
            </w:pPr>
          </w:p>
          <w:p w14:paraId="651700FE" w14:textId="77777777" w:rsidR="006A3FEA" w:rsidRPr="00156BFF" w:rsidRDefault="006A3FEA" w:rsidP="006A3FEA">
            <w:pPr>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・男性の育児休業取得率は、とても低い。</w:t>
            </w:r>
          </w:p>
          <w:p w14:paraId="69DEB837" w14:textId="77777777" w:rsidR="006A3FEA" w:rsidRPr="00156BFF" w:rsidRDefault="006A3FEA" w:rsidP="006A3FEA">
            <w:pPr>
              <w:rPr>
                <w:rFonts w:ascii="ＭＳ 明朝" w:eastAsia="ＭＳ 明朝" w:hAnsi="ＭＳ 明朝" w:cs="ＭＳ明朝"/>
                <w:szCs w:val="21"/>
              </w:rPr>
            </w:pPr>
          </w:p>
          <w:p w14:paraId="6D9667AD" w14:textId="77777777" w:rsidR="006A3FEA" w:rsidRPr="00156BFF" w:rsidRDefault="006A3FEA" w:rsidP="006A3FEA">
            <w:pPr>
              <w:rPr>
                <w:rFonts w:ascii="ＭＳ 明朝" w:eastAsia="ＭＳ 明朝" w:hAnsi="ＭＳ 明朝" w:cs="ＭＳ明朝"/>
                <w:kern w:val="0"/>
                <w:szCs w:val="21"/>
              </w:rPr>
            </w:pPr>
          </w:p>
          <w:p w14:paraId="2BF60E51" w14:textId="77777777" w:rsidR="006A3FEA" w:rsidRPr="00156BFF" w:rsidRDefault="006A3FEA" w:rsidP="006A3FEA">
            <w:pPr>
              <w:rPr>
                <w:rFonts w:ascii="ＭＳ 明朝" w:eastAsia="ＭＳ 明朝" w:hAnsi="ＭＳ 明朝" w:cs="ＭＳ明朝"/>
                <w:szCs w:val="21"/>
              </w:rPr>
            </w:pPr>
          </w:p>
          <w:p w14:paraId="52603EC7" w14:textId="77777777" w:rsidR="006A3FEA" w:rsidRPr="00156BFF" w:rsidRDefault="006A3FEA" w:rsidP="006A3FEA">
            <w:pPr>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・憲法で男女の平等や勤労の権利が定められており、法律で男性にも育児休</w:t>
            </w:r>
            <w:r w:rsidR="00843775" w:rsidRPr="00156BFF">
              <w:rPr>
                <w:rFonts w:ascii="ＭＳ 明朝" w:eastAsia="ＭＳ 明朝" w:hAnsi="ＭＳ 明朝" w:cs="ＭＳ明朝" w:hint="eastAsia"/>
                <w:kern w:val="0"/>
                <w:szCs w:val="21"/>
              </w:rPr>
              <w:t>業制度が保障されている。</w:t>
            </w:r>
          </w:p>
          <w:p w14:paraId="3BC2B840" w14:textId="77777777" w:rsidR="00843775" w:rsidRPr="00156BFF" w:rsidRDefault="00843775" w:rsidP="006A3FEA">
            <w:pPr>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憲法で男女の平等が定められ、法律で男女ともに育児休業が取得でき、家事・育児に参加できる仕組みは整っているのに、現状では、男性の育児休業取得率は大変低い。</w:t>
            </w:r>
          </w:p>
          <w:p w14:paraId="2DB811FF" w14:textId="77777777" w:rsidR="00843775" w:rsidRPr="00156BFF" w:rsidRDefault="00843775" w:rsidP="006A3FEA">
            <w:pPr>
              <w:rPr>
                <w:rFonts w:ascii="ＭＳ 明朝" w:eastAsia="ＭＳ 明朝" w:hAnsi="ＭＳ 明朝" w:cs="ＭＳ明朝"/>
                <w:szCs w:val="21"/>
              </w:rPr>
            </w:pPr>
          </w:p>
          <w:p w14:paraId="530304EF" w14:textId="77777777" w:rsidR="00843775" w:rsidRPr="00156BFF" w:rsidRDefault="00843775" w:rsidP="006A3FEA">
            <w:pPr>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日本の男性の育児休業取得率を上げるにはどのようにすればよいだろう。</w:t>
            </w:r>
          </w:p>
          <w:p w14:paraId="57FFAA40" w14:textId="77777777" w:rsidR="00843775" w:rsidRPr="00156BFF" w:rsidRDefault="00843775" w:rsidP="006A3FEA">
            <w:pPr>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男性・家族・職場・国や地方公共団体の立場から考えよう。</w:t>
            </w:r>
          </w:p>
          <w:p w14:paraId="62AF188D" w14:textId="77777777" w:rsidR="00843775" w:rsidRPr="00156BFF" w:rsidRDefault="00843775" w:rsidP="006A3FEA">
            <w:pPr>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〈男性〉</w:t>
            </w:r>
          </w:p>
          <w:p w14:paraId="54606F46" w14:textId="77777777" w:rsidR="00843775" w:rsidRPr="00156BFF" w:rsidRDefault="00843775" w:rsidP="006A3FEA">
            <w:pPr>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・普段から職場の人間関係を積極的につくる。</w:t>
            </w:r>
          </w:p>
          <w:p w14:paraId="763B8D9F" w14:textId="77777777" w:rsidR="00843775" w:rsidRPr="00156BFF" w:rsidRDefault="00843775" w:rsidP="006A3FEA">
            <w:pPr>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・家でもできる仕事にしてもらえるよう、上司に相談する。</w:t>
            </w:r>
          </w:p>
          <w:p w14:paraId="1BDAEBC0" w14:textId="77777777" w:rsidR="00872B0A" w:rsidRPr="00156BFF" w:rsidRDefault="00872B0A" w:rsidP="00872B0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・出産後、仕事にどのように取り組みたいか、妻の気持ちを聞いたり、子どもと過ごす時間を確保する方法を考えたりする。</w:t>
            </w:r>
          </w:p>
          <w:p w14:paraId="4E0EA5B3" w14:textId="43EAA579" w:rsidR="00872B0A" w:rsidRPr="00156BFF" w:rsidRDefault="00872B0A" w:rsidP="00872B0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〈家族〉</w:t>
            </w:r>
          </w:p>
          <w:p w14:paraId="22F7B505" w14:textId="77777777" w:rsidR="00872B0A" w:rsidRPr="00156BFF" w:rsidRDefault="00872B0A" w:rsidP="00872B0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・協力する雰囲気をつくる。</w:t>
            </w:r>
          </w:p>
          <w:p w14:paraId="13E8575D" w14:textId="77777777" w:rsidR="00872B0A" w:rsidRPr="00156BFF" w:rsidRDefault="00872B0A" w:rsidP="00872B0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・妻に相談する。</w:t>
            </w:r>
          </w:p>
          <w:p w14:paraId="47E477F6" w14:textId="75E54A93" w:rsidR="00872B0A" w:rsidRPr="00156BFF" w:rsidRDefault="00872B0A" w:rsidP="00872B0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・家族会議を開いてよく話し合い、お互いが気持ちよく納得して生活できるようにする。</w:t>
            </w:r>
          </w:p>
          <w:p w14:paraId="22DAE59F" w14:textId="77777777" w:rsidR="00872B0A" w:rsidRPr="00156BFF" w:rsidRDefault="00872B0A" w:rsidP="00872B0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〈職場〉</w:t>
            </w:r>
          </w:p>
          <w:p w14:paraId="42A7C2A7" w14:textId="77777777" w:rsidR="00872B0A" w:rsidRPr="00156BFF" w:rsidRDefault="00872B0A" w:rsidP="00872B0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・言いやすい環境をつくる。</w:t>
            </w:r>
          </w:p>
          <w:p w14:paraId="38E35BDB" w14:textId="77777777" w:rsidR="00872B0A" w:rsidRPr="00156BFF" w:rsidRDefault="00872B0A" w:rsidP="00872B0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lastRenderedPageBreak/>
              <w:t>・上司が積極的に取得する。</w:t>
            </w:r>
          </w:p>
          <w:p w14:paraId="0547BC93" w14:textId="77777777" w:rsidR="00872B0A" w:rsidRPr="00156BFF" w:rsidRDefault="00872B0A" w:rsidP="00872B0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・取得した男性の体験談を知らせる。</w:t>
            </w:r>
          </w:p>
          <w:p w14:paraId="17CC22AF" w14:textId="77777777" w:rsidR="00872B0A" w:rsidRPr="00156BFF" w:rsidRDefault="00872B0A" w:rsidP="00872B0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・育休を取得した男性社員が、復帰後困らない制度を整える。</w:t>
            </w:r>
          </w:p>
          <w:p w14:paraId="63464A90" w14:textId="77777777" w:rsidR="00872B0A" w:rsidRPr="00156BFF" w:rsidRDefault="00872B0A" w:rsidP="00872B0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・柔軟な勤務制度を設ける。</w:t>
            </w:r>
          </w:p>
          <w:p w14:paraId="1AA7644F" w14:textId="77777777" w:rsidR="00872B0A" w:rsidRPr="00156BFF" w:rsidRDefault="00872B0A" w:rsidP="00872B0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〈国や地方公共団体〉</w:t>
            </w:r>
          </w:p>
          <w:p w14:paraId="39758B16" w14:textId="71548C87" w:rsidR="00872B0A" w:rsidRPr="00156BFF" w:rsidRDefault="00872B0A" w:rsidP="00872B0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・男性に取得を働きかける法律や条例をつくる。</w:t>
            </w:r>
          </w:p>
          <w:p w14:paraId="5E141AF1" w14:textId="3FB13D52" w:rsidR="00872B0A" w:rsidRPr="00156BFF" w:rsidRDefault="00872B0A" w:rsidP="00872B0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・男性の育休取得率の目標を設定し、目標に達した事業所には補助金を出す。</w:t>
            </w:r>
          </w:p>
          <w:p w14:paraId="445A75AE" w14:textId="77777777" w:rsidR="00872B0A" w:rsidRPr="00156BFF" w:rsidRDefault="00872B0A" w:rsidP="00872B0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・取得した男性の体験男をもとに番組</w:t>
            </w:r>
          </w:p>
          <w:p w14:paraId="5D615DCA" w14:textId="6EBBCA83" w:rsidR="00872B0A" w:rsidRPr="00156BFF" w:rsidRDefault="00872B0A" w:rsidP="00872B0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やＣＭをつくり理解を広げる。</w:t>
            </w:r>
          </w:p>
          <w:p w14:paraId="7B57F674" w14:textId="77777777" w:rsidR="00872B0A" w:rsidRPr="00156BFF" w:rsidRDefault="00872B0A" w:rsidP="00872B0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・家事や育児の研修をする。</w:t>
            </w:r>
          </w:p>
          <w:p w14:paraId="2C1A08FA" w14:textId="7896CBCE" w:rsidR="00872B0A" w:rsidRPr="00156BFF" w:rsidRDefault="00872B0A" w:rsidP="00872B0A">
            <w:pPr>
              <w:autoSpaceDE w:val="0"/>
              <w:autoSpaceDN w:val="0"/>
              <w:adjustRightInd w:val="0"/>
              <w:jc w:val="left"/>
              <w:rPr>
                <w:rFonts w:ascii="ＭＳ 明朝" w:eastAsia="ＭＳ 明朝" w:hAnsi="ＭＳ 明朝" w:cs="ＭＳ明朝"/>
                <w:kern w:val="0"/>
                <w:szCs w:val="21"/>
              </w:rPr>
            </w:pPr>
          </w:p>
          <w:p w14:paraId="4C158DDA" w14:textId="21ADD040" w:rsidR="00872B0A" w:rsidRPr="00156BFF" w:rsidRDefault="00872B0A" w:rsidP="00872B0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実際に育児休業を取得し、家事・育児に取り組んでいる男性の体験談を聞こう。</w:t>
            </w:r>
          </w:p>
          <w:p w14:paraId="5B0B876C" w14:textId="7DD733C9" w:rsidR="00872B0A" w:rsidRPr="00156BFF" w:rsidRDefault="00872B0A" w:rsidP="00872B0A">
            <w:pPr>
              <w:autoSpaceDE w:val="0"/>
              <w:autoSpaceDN w:val="0"/>
              <w:adjustRightInd w:val="0"/>
              <w:jc w:val="left"/>
              <w:rPr>
                <w:rFonts w:ascii="ＭＳ 明朝" w:eastAsia="ＭＳ 明朝" w:hAnsi="ＭＳ 明朝" w:cs="ＭＳ明朝"/>
                <w:kern w:val="0"/>
                <w:szCs w:val="21"/>
              </w:rPr>
            </w:pPr>
          </w:p>
          <w:p w14:paraId="65B50039" w14:textId="6457259B" w:rsidR="00872B0A" w:rsidRPr="00156BFF" w:rsidRDefault="00872B0A" w:rsidP="00872B0A">
            <w:pPr>
              <w:autoSpaceDE w:val="0"/>
              <w:autoSpaceDN w:val="0"/>
              <w:adjustRightInd w:val="0"/>
              <w:jc w:val="left"/>
              <w:rPr>
                <w:rFonts w:ascii="ＭＳ 明朝" w:eastAsia="ＭＳ 明朝" w:hAnsi="ＭＳ 明朝" w:cs="ＭＳ明朝"/>
                <w:kern w:val="0"/>
                <w:szCs w:val="21"/>
              </w:rPr>
            </w:pPr>
          </w:p>
          <w:p w14:paraId="3CD93FA1" w14:textId="77777777" w:rsidR="00872B0A" w:rsidRPr="00156BFF" w:rsidRDefault="00872B0A" w:rsidP="006A3FEA">
            <w:pPr>
              <w:rPr>
                <w:rFonts w:ascii="ＭＳ 明朝" w:eastAsia="ＭＳ 明朝" w:hAnsi="ＭＳ 明朝" w:cs="ＭＳ明朝"/>
                <w:szCs w:val="21"/>
              </w:rPr>
            </w:pPr>
          </w:p>
          <w:p w14:paraId="6F46ADAF" w14:textId="77777777" w:rsidR="00872B0A" w:rsidRPr="00156BFF" w:rsidRDefault="00872B0A" w:rsidP="00872B0A">
            <w:pPr>
              <w:rPr>
                <w:rFonts w:ascii="ＭＳ 明朝" w:eastAsia="ＭＳ 明朝" w:hAnsi="ＭＳ 明朝" w:cs="ＭＳ明朝"/>
                <w:szCs w:val="21"/>
              </w:rPr>
            </w:pPr>
          </w:p>
          <w:p w14:paraId="44EA2F21" w14:textId="77777777" w:rsidR="00854ACA" w:rsidRPr="00156BFF" w:rsidRDefault="00854ACA" w:rsidP="00872B0A">
            <w:pPr>
              <w:rPr>
                <w:rFonts w:ascii="ＭＳ 明朝" w:eastAsia="ＭＳ 明朝" w:hAnsi="ＭＳ 明朝" w:cs="ＭＳ明朝"/>
                <w:kern w:val="0"/>
                <w:szCs w:val="21"/>
              </w:rPr>
            </w:pPr>
          </w:p>
          <w:p w14:paraId="4F315E3D" w14:textId="7B653E55" w:rsidR="00872B0A" w:rsidRPr="00156BFF" w:rsidRDefault="002F1C4D" w:rsidP="00872B0A">
            <w:pPr>
              <w:rPr>
                <w:rFonts w:ascii="ＭＳ 明朝" w:eastAsia="ＭＳ 明朝" w:hAnsi="ＭＳ 明朝" w:cs="ＭＳ明朝"/>
                <w:kern w:val="0"/>
                <w:szCs w:val="21"/>
              </w:rPr>
            </w:pPr>
            <w:r w:rsidRPr="00156BFF">
              <w:rPr>
                <w:rFonts w:ascii="ＭＳ 明朝" w:eastAsia="ＭＳ 明朝" w:hAnsi="ＭＳ 明朝" w:cs="ＭＳ明朝" w:hint="eastAsia"/>
                <w:noProof/>
                <w:kern w:val="0"/>
                <w:szCs w:val="21"/>
              </w:rPr>
              <mc:AlternateContent>
                <mc:Choice Requires="wps">
                  <w:drawing>
                    <wp:anchor distT="0" distB="0" distL="114300" distR="114300" simplePos="0" relativeHeight="251660288" behindDoc="0" locked="0" layoutInCell="1" allowOverlap="1" wp14:anchorId="76153C09" wp14:editId="4780C14C">
                      <wp:simplePos x="0" y="0"/>
                      <wp:positionH relativeFrom="column">
                        <wp:posOffset>-11430</wp:posOffset>
                      </wp:positionH>
                      <wp:positionV relativeFrom="paragraph">
                        <wp:posOffset>428625</wp:posOffset>
                      </wp:positionV>
                      <wp:extent cx="2581275" cy="199072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2581275" cy="1990725"/>
                              </a:xfrm>
                              <a:prstGeom prst="rect">
                                <a:avLst/>
                              </a:prstGeom>
                              <a:noFill/>
                              <a:ln w="412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5B0021" id="正方形/長方形 2" o:spid="_x0000_s1026" style="position:absolute;left:0;text-align:left;margin-left:-.9pt;margin-top:33.75pt;width:203.25pt;height:156.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STtwIAAKQFAAAOAAAAZHJzL2Uyb0RvYy54bWysVM1uEzEQviPxDpbvdLOrhNJVN1XUqgip&#10;aita1LPjtbsr+Q/bySa8BzwAnDkjDjwOlXgLxvbuJioVB0QOznjnm29+PDPHJxsp0JpZ12pV4fxg&#10;ghFTVNetuq/wu9vzF68wcp6omgitWIW3zOGT+fNnx50pWaEbLWpmEZAoV3amwo33pswyRxsmiTvQ&#10;hilQcm0l8XC191ltSQfsUmTFZPIy67StjdWUOQdfz5ISzyM/54z6K84d80hUGGLz8bTxXIYzmx+T&#10;8t4S07S0D4P8QxSStAqcjlRnxBO0su0fVLKlVjvN/QHVMtOct5TFHCCbfPIom5uGGBZzgeI4M5bJ&#10;/T9aerm+tqitK1xgpIiEJ3r4+uXh0/efPz5nvz5+SxIqQqE640rA35hr298ciCHrDbcy/EM+aBOL&#10;ux2LyzYeUfhYzF7lxeEMIwq6/OhocljMAmu2MzfW+ddMSxSEClt4vVhUsr5wPkEHSPCm9HkrBHwn&#10;pVCoq/C0dyAN5FMvRTR2WrR1AAZc7Ct2KixaE+gIv8n7EPZQEJBQEFdINyUYJb8VLLl6yzhULKSU&#10;HIRe3XESSpnyeVI1pGbJ1WwCv8HZYBGzFwoIAzOHIEfunmBAJpKBO9WixwdTFlt9NJ78LbBkPFpE&#10;z1r50Vi2StunCARk1XtO+KFIqTShSktdb6GfrE6D5gw9b+EtL4jz18TCZMEMwrbwV3BwoeHNdC9h&#10;1Gj74anvAQ8ND1qMOpjUCrv3K2IZRuKNglE4yqfTMNrxMp0dFnCx+5rlvkat5KmGp89hLxkaxYD3&#10;YhC51fIOlsoieAUVURR8V5h6O1xOfdogsJYoWywiDMbZEH+hbgwN5KGqoVdvN3fEmr6hPczCpR6m&#10;mpSP+jphg6XSi5XXvI1Nv6trX29YBbFx+rUVds3+PaJ2y3X+GwAA//8DAFBLAwQUAAYACAAAACEA&#10;3o6Qy90AAAAJAQAADwAAAGRycy9kb3ducmV2LnhtbEyPwU7DMBBE70j8g7VIXFBrp5Q2CnEqVIkP&#10;oFSc3XhrR4nXUezWoV+POcFxNKOZN/VudgO74hQ6TxKKpQCG1HrdkZFw/HxflMBCVKTV4AklfGOA&#10;XXN/V6tK+0QfeD1Ew3IJhUpJsDGOFeehtehUWPoRKXtnPzkVs5wM15NKudwNfCXEhjvVUV6wasS9&#10;xbY/XJyEsr/tV0/WJpPOhsqvZNv+ZqV8fJjfXoFFnONfGH7xMzo0menkL6QDGyQsikweJWy2L8Cy&#10;vxbrLbCThOeyEMCbmv9/0PwAAAD//wMAUEsBAi0AFAAGAAgAAAAhALaDOJL+AAAA4QEAABMAAAAA&#10;AAAAAAAAAAAAAAAAAFtDb250ZW50X1R5cGVzXS54bWxQSwECLQAUAAYACAAAACEAOP0h/9YAAACU&#10;AQAACwAAAAAAAAAAAAAAAAAvAQAAX3JlbHMvLnJlbHNQSwECLQAUAAYACAAAACEAV8LEk7cCAACk&#10;BQAADgAAAAAAAAAAAAAAAAAuAgAAZHJzL2Uyb0RvYy54bWxQSwECLQAUAAYACAAAACEA3o6Qy90A&#10;AAAJAQAADwAAAAAAAAAAAAAAAAARBQAAZHJzL2Rvd25yZXYueG1sUEsFBgAAAAAEAAQA8wAAABsG&#10;AAAAAA==&#10;" filled="f" strokecolor="black [3213]" strokeweight="3.25pt">
                      <v:stroke linestyle="thinThin"/>
                    </v:rect>
                  </w:pict>
                </mc:Fallback>
              </mc:AlternateContent>
            </w:r>
            <w:r w:rsidR="00872B0A" w:rsidRPr="00156BFF">
              <w:rPr>
                <w:rFonts w:ascii="ＭＳ 明朝" w:eastAsia="ＭＳ 明朝" w:hAnsi="ＭＳ 明朝" w:cs="ＭＳ明朝" w:hint="eastAsia"/>
                <w:kern w:val="0"/>
                <w:szCs w:val="21"/>
              </w:rPr>
              <w:t>○</w:t>
            </w:r>
            <w:r w:rsidR="00872B0A" w:rsidRPr="00156BFF">
              <w:rPr>
                <w:rFonts w:ascii="ＭＳ 明朝" w:eastAsia="ＭＳ 明朝" w:hAnsi="ＭＳ 明朝" w:cs="ＭＳ明朝"/>
                <w:kern w:val="0"/>
                <w:szCs w:val="21"/>
              </w:rPr>
              <w:t xml:space="preserve"> </w:t>
            </w:r>
            <w:r w:rsidR="00872B0A" w:rsidRPr="00156BFF">
              <w:rPr>
                <w:rFonts w:ascii="ＭＳ 明朝" w:eastAsia="ＭＳ 明朝" w:hAnsi="ＭＳ 明朝" w:cs="ＭＳ明朝" w:hint="eastAsia"/>
                <w:kern w:val="0"/>
                <w:szCs w:val="21"/>
              </w:rPr>
              <w:t>男性も育児休業を取りやすくするために大切なことは何だろう。</w:t>
            </w:r>
          </w:p>
          <w:p w14:paraId="34399D05" w14:textId="77777777" w:rsidR="000E2F4D" w:rsidRPr="00156BFF" w:rsidRDefault="000E2F4D" w:rsidP="002F1C4D">
            <w:pPr>
              <w:autoSpaceDE w:val="0"/>
              <w:autoSpaceDN w:val="0"/>
              <w:adjustRightInd w:val="0"/>
              <w:ind w:firstLineChars="100" w:firstLine="21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法律で、男性の育児休業取得も可能に</w:t>
            </w:r>
          </w:p>
          <w:p w14:paraId="21339629" w14:textId="646D7425" w:rsidR="000E2F4D" w:rsidRPr="00156BFF" w:rsidRDefault="000E2F4D" w:rsidP="00854AC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なっているが、従来の意識が強く残り、実際には男性の育児休業取得は進んでいない。国や地方公共団体、職場は、男女にかかわらず、育児休業を取りやすい環境づくりをする必要がある。また、家族でよく話し合い、お互いの納得のいく働き方ができるように決め、行動していく必要がある</w:t>
            </w:r>
          </w:p>
        </w:tc>
        <w:tc>
          <w:tcPr>
            <w:tcW w:w="2693" w:type="dxa"/>
          </w:tcPr>
          <w:p w14:paraId="53146BE0" w14:textId="77777777" w:rsidR="001B59E9" w:rsidRPr="00156BFF" w:rsidRDefault="001B59E9" w:rsidP="001B59E9">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lastRenderedPageBreak/>
              <w:t>○</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学習への意欲を高め、和やかで発言しやすい雰囲気づくりをする。</w:t>
            </w:r>
          </w:p>
          <w:p w14:paraId="517B4711" w14:textId="77777777" w:rsidR="000F66B9" w:rsidRPr="00156BFF" w:rsidRDefault="000F66B9" w:rsidP="00C52488">
            <w:pPr>
              <w:autoSpaceDE w:val="0"/>
              <w:autoSpaceDN w:val="0"/>
              <w:adjustRightInd w:val="0"/>
              <w:jc w:val="left"/>
              <w:rPr>
                <w:rFonts w:ascii="ＭＳ 明朝" w:eastAsia="ＭＳ 明朝" w:hAnsi="ＭＳ 明朝" w:cs="ＭＳ明朝"/>
                <w:kern w:val="0"/>
                <w:szCs w:val="21"/>
              </w:rPr>
            </w:pPr>
          </w:p>
          <w:p w14:paraId="01623717" w14:textId="77777777" w:rsidR="001B59E9" w:rsidRPr="00156BFF" w:rsidRDefault="001B59E9" w:rsidP="001B59E9">
            <w:pPr>
              <w:rPr>
                <w:rFonts w:ascii="ＭＳ 明朝" w:eastAsia="ＭＳ 明朝" w:hAnsi="ＭＳ 明朝" w:cs="ＭＳ明朝"/>
                <w:szCs w:val="21"/>
              </w:rPr>
            </w:pPr>
          </w:p>
          <w:p w14:paraId="2FE80DA7" w14:textId="77777777" w:rsidR="001B59E9" w:rsidRPr="00156BFF" w:rsidRDefault="001B59E9" w:rsidP="001B59E9">
            <w:pPr>
              <w:ind w:firstLineChars="100" w:firstLine="210"/>
              <w:rPr>
                <w:rFonts w:ascii="ＭＳ 明朝" w:eastAsia="ＭＳ 明朝" w:hAnsi="ＭＳ 明朝" w:cs="ＭＳ明朝"/>
                <w:szCs w:val="21"/>
              </w:rPr>
            </w:pPr>
          </w:p>
          <w:p w14:paraId="6877C0F3" w14:textId="30F77228" w:rsidR="004E0293" w:rsidRPr="00156BFF" w:rsidRDefault="001B59E9" w:rsidP="004E0293">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家事や育児のために離職する女性が多</w:t>
            </w:r>
            <w:r w:rsidR="004E0293" w:rsidRPr="00156BFF">
              <w:rPr>
                <w:rFonts w:ascii="ＭＳ 明朝" w:eastAsia="ＭＳ 明朝" w:hAnsi="ＭＳ 明朝" w:cs="ＭＳ明朝" w:hint="eastAsia"/>
                <w:kern w:val="0"/>
                <w:szCs w:val="21"/>
              </w:rPr>
              <w:t>いことから、働きたい女性が、子どもが生まれても仕事を続けられるようにするには、外国のように男性の家事・育児参加が必要であるということを確認し、学習問題を設定する。</w:t>
            </w:r>
          </w:p>
          <w:p w14:paraId="6457A585" w14:textId="77777777" w:rsidR="001B59E9" w:rsidRPr="00156BFF" w:rsidRDefault="001B59E9" w:rsidP="001B59E9">
            <w:pPr>
              <w:rPr>
                <w:rFonts w:ascii="ＭＳ 明朝" w:eastAsia="ＭＳ 明朝" w:hAnsi="ＭＳ 明朝" w:cs="ＭＳ明朝"/>
                <w:szCs w:val="21"/>
              </w:rPr>
            </w:pPr>
          </w:p>
          <w:p w14:paraId="1D35E830" w14:textId="67C4F150" w:rsidR="006A3FEA" w:rsidRPr="00156BFF" w:rsidRDefault="006A3FEA" w:rsidP="006A3FEA">
            <w:pPr>
              <w:rPr>
                <w:rFonts w:ascii="ＭＳ 明朝" w:eastAsia="ＭＳ 明朝" w:hAnsi="ＭＳ 明朝" w:cs="ＭＳ明朝"/>
                <w:szCs w:val="21"/>
              </w:rPr>
            </w:pPr>
          </w:p>
          <w:p w14:paraId="096A73B7" w14:textId="53E5EB4D" w:rsidR="00854ACA" w:rsidRPr="00156BFF" w:rsidRDefault="00854ACA" w:rsidP="006A3FEA">
            <w:pPr>
              <w:rPr>
                <w:rFonts w:ascii="ＭＳ 明朝" w:eastAsia="ＭＳ 明朝" w:hAnsi="ＭＳ 明朝" w:cs="ＭＳ明朝"/>
                <w:szCs w:val="21"/>
              </w:rPr>
            </w:pPr>
          </w:p>
          <w:p w14:paraId="3680CF2D" w14:textId="77777777" w:rsidR="00854ACA" w:rsidRPr="00156BFF" w:rsidRDefault="00854ACA" w:rsidP="006A3FEA">
            <w:pPr>
              <w:rPr>
                <w:rFonts w:ascii="ＭＳ 明朝" w:eastAsia="ＭＳ 明朝" w:hAnsi="ＭＳ 明朝" w:cs="ＭＳ明朝"/>
                <w:szCs w:val="21"/>
              </w:rPr>
            </w:pPr>
          </w:p>
          <w:p w14:paraId="1E79C4A3" w14:textId="0698C1E6" w:rsidR="006A3FEA" w:rsidRPr="00156BFF" w:rsidRDefault="006A3FEA" w:rsidP="006A3FE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これまでの学習から、労働は、家計を維持・向上させるだけでなく、個人の個性を生かすと共に、個人と社会を結び付け社会的分業を担うこと</w:t>
            </w:r>
            <w:r w:rsidRPr="00156BFF">
              <w:rPr>
                <w:rFonts w:ascii="ＭＳ 明朝" w:eastAsia="ＭＳ 明朝" w:hAnsi="ＭＳ 明朝" w:cs="ＭＳ明朝" w:hint="eastAsia"/>
                <w:kern w:val="0"/>
                <w:szCs w:val="21"/>
              </w:rPr>
              <w:lastRenderedPageBreak/>
              <w:t>によって社会に貢献し、社会生活を支えるという意義があることを思い出させる。</w:t>
            </w:r>
          </w:p>
          <w:p w14:paraId="2413CFB1" w14:textId="77777777" w:rsidR="006A3FEA" w:rsidRPr="00156BFF" w:rsidRDefault="006A3FEA" w:rsidP="006A3FE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資料３の縦軸の数値に着目させ、男性の育児休業取得率の現状に気付かせる。</w:t>
            </w:r>
          </w:p>
          <w:p w14:paraId="6C551C66" w14:textId="268800D3" w:rsidR="00843775" w:rsidRPr="00156BFF" w:rsidRDefault="00843775" w:rsidP="00843775">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資料から読み取ったことと、既習の「法の下の平等」や「勤労の権利」、法律で保障されている育児休業制度などとを関連させることで、追究への意欲を持たせる。</w:t>
            </w:r>
          </w:p>
          <w:p w14:paraId="37B4D675" w14:textId="182F6D18" w:rsidR="00843775" w:rsidRPr="00156BFF" w:rsidRDefault="00843775" w:rsidP="00843775">
            <w:pPr>
              <w:autoSpaceDE w:val="0"/>
              <w:autoSpaceDN w:val="0"/>
              <w:adjustRightInd w:val="0"/>
              <w:jc w:val="left"/>
              <w:rPr>
                <w:rFonts w:ascii="ＭＳ 明朝" w:eastAsia="ＭＳ 明朝" w:hAnsi="ＭＳ 明朝" w:cs="ＭＳ明朝"/>
                <w:kern w:val="0"/>
                <w:szCs w:val="21"/>
              </w:rPr>
            </w:pPr>
          </w:p>
          <w:p w14:paraId="3278E838" w14:textId="4657E9A5" w:rsidR="00843775" w:rsidRPr="00156BFF" w:rsidRDefault="00843775" w:rsidP="00843775">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男女共同参画社会の実現にむけて、具体的な方策を、多面的・多角的に考えさせる。</w:t>
            </w:r>
          </w:p>
          <w:p w14:paraId="442DE1A2" w14:textId="77777777" w:rsidR="00843775" w:rsidRPr="00156BFF" w:rsidRDefault="00843775" w:rsidP="00843775">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３で捉えた課題を踏まえて個人の考えを持たせた後、小集団で集約し、全体の場で発表する。</w:t>
            </w:r>
          </w:p>
          <w:p w14:paraId="6DEBD127" w14:textId="430319B2" w:rsidR="00872B0A" w:rsidRPr="00156BFF" w:rsidRDefault="00872B0A" w:rsidP="00872B0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小集団の発表を聞き合い、質疑応答を通して検討し、自分の考えを深めさせる。</w:t>
            </w:r>
          </w:p>
          <w:p w14:paraId="4E9EC293" w14:textId="0AC3A588" w:rsidR="00872B0A" w:rsidRPr="00156BFF" w:rsidRDefault="00872B0A" w:rsidP="00872B0A">
            <w:pPr>
              <w:autoSpaceDE w:val="0"/>
              <w:autoSpaceDN w:val="0"/>
              <w:adjustRightInd w:val="0"/>
              <w:jc w:val="left"/>
              <w:rPr>
                <w:rFonts w:ascii="ＭＳ 明朝" w:eastAsia="ＭＳ 明朝" w:hAnsi="ＭＳ 明朝" w:cs="ＭＳ明朝"/>
                <w:kern w:val="0"/>
                <w:szCs w:val="21"/>
              </w:rPr>
            </w:pPr>
          </w:p>
          <w:p w14:paraId="13458775" w14:textId="2F35E1F6" w:rsidR="00843775" w:rsidRPr="00156BFF" w:rsidRDefault="00843775" w:rsidP="00843775">
            <w:pPr>
              <w:autoSpaceDE w:val="0"/>
              <w:autoSpaceDN w:val="0"/>
              <w:adjustRightInd w:val="0"/>
              <w:jc w:val="left"/>
              <w:rPr>
                <w:rFonts w:ascii="ＭＳ 明朝" w:eastAsia="ＭＳ 明朝" w:hAnsi="ＭＳ 明朝" w:cs="ＭＳ明朝"/>
                <w:kern w:val="0"/>
                <w:szCs w:val="21"/>
              </w:rPr>
            </w:pPr>
          </w:p>
          <w:p w14:paraId="620B2E4B" w14:textId="6D6A501E" w:rsidR="00843775" w:rsidRPr="00156BFF" w:rsidRDefault="00843775" w:rsidP="00843775">
            <w:pPr>
              <w:autoSpaceDE w:val="0"/>
              <w:autoSpaceDN w:val="0"/>
              <w:adjustRightInd w:val="0"/>
              <w:jc w:val="left"/>
              <w:rPr>
                <w:rFonts w:ascii="ＭＳ 明朝" w:eastAsia="ＭＳ 明朝" w:hAnsi="ＭＳ 明朝" w:cs="ＭＳ明朝"/>
                <w:kern w:val="0"/>
                <w:szCs w:val="21"/>
              </w:rPr>
            </w:pPr>
          </w:p>
          <w:p w14:paraId="11A8F3B9" w14:textId="61FBD1E1" w:rsidR="00843775" w:rsidRPr="00156BFF" w:rsidRDefault="00843775" w:rsidP="00843775">
            <w:pPr>
              <w:autoSpaceDE w:val="0"/>
              <w:autoSpaceDN w:val="0"/>
              <w:adjustRightInd w:val="0"/>
              <w:jc w:val="left"/>
              <w:rPr>
                <w:rFonts w:ascii="ＭＳ 明朝" w:eastAsia="ＭＳ 明朝" w:hAnsi="ＭＳ 明朝" w:cs="ＭＳ明朝"/>
                <w:kern w:val="0"/>
                <w:szCs w:val="21"/>
              </w:rPr>
            </w:pPr>
          </w:p>
          <w:p w14:paraId="5C93CE11" w14:textId="63718DC0" w:rsidR="006A3FEA" w:rsidRPr="00156BFF" w:rsidRDefault="006A3FEA" w:rsidP="006A3FEA">
            <w:pPr>
              <w:autoSpaceDE w:val="0"/>
              <w:autoSpaceDN w:val="0"/>
              <w:adjustRightInd w:val="0"/>
              <w:jc w:val="left"/>
              <w:rPr>
                <w:rFonts w:ascii="ＭＳ 明朝" w:eastAsia="ＭＳ 明朝" w:hAnsi="ＭＳ 明朝" w:cs="ＭＳ明朝"/>
                <w:kern w:val="0"/>
                <w:szCs w:val="21"/>
              </w:rPr>
            </w:pPr>
          </w:p>
          <w:p w14:paraId="7C72FE06" w14:textId="77777777" w:rsidR="006A3FEA" w:rsidRPr="00156BFF" w:rsidRDefault="006A3FEA" w:rsidP="006A3FEA">
            <w:pPr>
              <w:rPr>
                <w:rFonts w:ascii="ＭＳ 明朝" w:eastAsia="ＭＳ 明朝" w:hAnsi="ＭＳ 明朝" w:cs="ＭＳ明朝"/>
                <w:szCs w:val="21"/>
              </w:rPr>
            </w:pPr>
          </w:p>
          <w:p w14:paraId="1EF5C7F0" w14:textId="77777777" w:rsidR="00872B0A" w:rsidRPr="00156BFF" w:rsidRDefault="00872B0A" w:rsidP="006A3FEA">
            <w:pPr>
              <w:rPr>
                <w:rFonts w:ascii="ＭＳ 明朝" w:eastAsia="ＭＳ 明朝" w:hAnsi="ＭＳ 明朝" w:cs="ＭＳ明朝"/>
                <w:szCs w:val="21"/>
              </w:rPr>
            </w:pPr>
          </w:p>
          <w:p w14:paraId="72785AF8" w14:textId="77777777" w:rsidR="00872B0A" w:rsidRPr="00156BFF" w:rsidRDefault="00872B0A" w:rsidP="006A3FEA">
            <w:pPr>
              <w:rPr>
                <w:rFonts w:ascii="ＭＳ 明朝" w:eastAsia="ＭＳ 明朝" w:hAnsi="ＭＳ 明朝" w:cs="ＭＳ明朝"/>
                <w:szCs w:val="21"/>
              </w:rPr>
            </w:pPr>
          </w:p>
          <w:p w14:paraId="4C8A234B" w14:textId="77777777" w:rsidR="00872B0A" w:rsidRPr="00156BFF" w:rsidRDefault="00872B0A" w:rsidP="006A3FEA">
            <w:pPr>
              <w:rPr>
                <w:rFonts w:ascii="ＭＳ 明朝" w:eastAsia="ＭＳ 明朝" w:hAnsi="ＭＳ 明朝" w:cs="ＭＳ明朝"/>
                <w:szCs w:val="21"/>
              </w:rPr>
            </w:pPr>
          </w:p>
          <w:p w14:paraId="38E883C2" w14:textId="77777777" w:rsidR="00872B0A" w:rsidRPr="00156BFF" w:rsidRDefault="00872B0A" w:rsidP="006A3FEA">
            <w:pPr>
              <w:rPr>
                <w:rFonts w:ascii="ＭＳ 明朝" w:eastAsia="ＭＳ 明朝" w:hAnsi="ＭＳ 明朝" w:cs="ＭＳ明朝"/>
                <w:szCs w:val="21"/>
              </w:rPr>
            </w:pPr>
          </w:p>
          <w:p w14:paraId="4556FAF8" w14:textId="77777777" w:rsidR="00872B0A" w:rsidRPr="00156BFF" w:rsidRDefault="00872B0A" w:rsidP="006A3FEA">
            <w:pPr>
              <w:rPr>
                <w:rFonts w:ascii="ＭＳ 明朝" w:eastAsia="ＭＳ 明朝" w:hAnsi="ＭＳ 明朝" w:cs="ＭＳ明朝"/>
                <w:szCs w:val="21"/>
              </w:rPr>
            </w:pPr>
          </w:p>
          <w:p w14:paraId="18A10CDE" w14:textId="77777777" w:rsidR="00872B0A" w:rsidRPr="00156BFF" w:rsidRDefault="00872B0A" w:rsidP="006A3FEA">
            <w:pPr>
              <w:rPr>
                <w:rFonts w:ascii="ＭＳ 明朝" w:eastAsia="ＭＳ 明朝" w:hAnsi="ＭＳ 明朝" w:cs="ＭＳ明朝"/>
                <w:szCs w:val="21"/>
              </w:rPr>
            </w:pPr>
          </w:p>
          <w:p w14:paraId="7EF9F4C0" w14:textId="77777777" w:rsidR="00872B0A" w:rsidRPr="00156BFF" w:rsidRDefault="00872B0A" w:rsidP="006A3FEA">
            <w:pPr>
              <w:rPr>
                <w:rFonts w:ascii="ＭＳ 明朝" w:eastAsia="ＭＳ 明朝" w:hAnsi="ＭＳ 明朝" w:cs="ＭＳ明朝"/>
                <w:szCs w:val="21"/>
              </w:rPr>
            </w:pPr>
          </w:p>
          <w:p w14:paraId="718823D6" w14:textId="77777777" w:rsidR="00872B0A" w:rsidRPr="00156BFF" w:rsidRDefault="00872B0A" w:rsidP="006A3FEA">
            <w:pPr>
              <w:rPr>
                <w:rFonts w:ascii="ＭＳ 明朝" w:eastAsia="ＭＳ 明朝" w:hAnsi="ＭＳ 明朝" w:cs="ＭＳ明朝"/>
                <w:szCs w:val="21"/>
              </w:rPr>
            </w:pPr>
          </w:p>
          <w:p w14:paraId="6CAE6ACC" w14:textId="77777777" w:rsidR="00872B0A" w:rsidRPr="00156BFF" w:rsidRDefault="00872B0A" w:rsidP="006A3FEA">
            <w:pPr>
              <w:rPr>
                <w:rFonts w:ascii="ＭＳ 明朝" w:eastAsia="ＭＳ 明朝" w:hAnsi="ＭＳ 明朝" w:cs="ＭＳ明朝"/>
                <w:szCs w:val="21"/>
              </w:rPr>
            </w:pPr>
          </w:p>
          <w:p w14:paraId="1C3467C8" w14:textId="77777777" w:rsidR="00872B0A" w:rsidRPr="00156BFF" w:rsidRDefault="00872B0A" w:rsidP="006A3FEA">
            <w:pPr>
              <w:rPr>
                <w:rFonts w:ascii="ＭＳ 明朝" w:eastAsia="ＭＳ 明朝" w:hAnsi="ＭＳ 明朝" w:cs="ＭＳ明朝"/>
                <w:szCs w:val="21"/>
              </w:rPr>
            </w:pPr>
          </w:p>
          <w:p w14:paraId="7EF3B1E1" w14:textId="77777777" w:rsidR="00872B0A" w:rsidRPr="00156BFF" w:rsidRDefault="00872B0A" w:rsidP="006A3FEA">
            <w:pPr>
              <w:rPr>
                <w:rFonts w:ascii="ＭＳ 明朝" w:eastAsia="ＭＳ 明朝" w:hAnsi="ＭＳ 明朝" w:cs="ＭＳ明朝"/>
                <w:szCs w:val="21"/>
              </w:rPr>
            </w:pPr>
          </w:p>
          <w:p w14:paraId="10DA9D5A" w14:textId="77777777" w:rsidR="00872B0A" w:rsidRPr="00156BFF" w:rsidRDefault="00872B0A" w:rsidP="006A3FEA">
            <w:pPr>
              <w:rPr>
                <w:rFonts w:ascii="ＭＳ 明朝" w:eastAsia="ＭＳ 明朝" w:hAnsi="ＭＳ 明朝" w:cs="ＭＳ明朝"/>
                <w:szCs w:val="21"/>
              </w:rPr>
            </w:pPr>
          </w:p>
          <w:p w14:paraId="1C956F87" w14:textId="77777777" w:rsidR="00872B0A" w:rsidRPr="00156BFF" w:rsidRDefault="00872B0A" w:rsidP="006A3FEA">
            <w:pPr>
              <w:rPr>
                <w:rFonts w:ascii="ＭＳ 明朝" w:eastAsia="ＭＳ 明朝" w:hAnsi="ＭＳ 明朝" w:cs="ＭＳ明朝"/>
                <w:szCs w:val="21"/>
              </w:rPr>
            </w:pPr>
          </w:p>
          <w:p w14:paraId="711C612E" w14:textId="77777777" w:rsidR="00872B0A" w:rsidRPr="00156BFF" w:rsidRDefault="00872B0A" w:rsidP="006A3FEA">
            <w:pPr>
              <w:rPr>
                <w:rFonts w:ascii="ＭＳ 明朝" w:eastAsia="ＭＳ 明朝" w:hAnsi="ＭＳ 明朝" w:cs="ＭＳ明朝"/>
                <w:szCs w:val="21"/>
              </w:rPr>
            </w:pPr>
          </w:p>
          <w:p w14:paraId="528904FB" w14:textId="77777777" w:rsidR="00872B0A" w:rsidRPr="00156BFF" w:rsidRDefault="00872B0A" w:rsidP="006A3FEA">
            <w:pPr>
              <w:rPr>
                <w:rFonts w:ascii="ＭＳ 明朝" w:eastAsia="ＭＳ 明朝" w:hAnsi="ＭＳ 明朝" w:cs="ＭＳ明朝"/>
                <w:szCs w:val="21"/>
              </w:rPr>
            </w:pPr>
          </w:p>
          <w:p w14:paraId="70833B1E" w14:textId="77777777" w:rsidR="00854ACA" w:rsidRPr="00156BFF" w:rsidRDefault="00854ACA" w:rsidP="00872B0A">
            <w:pPr>
              <w:autoSpaceDE w:val="0"/>
              <w:autoSpaceDN w:val="0"/>
              <w:adjustRightInd w:val="0"/>
              <w:jc w:val="left"/>
              <w:rPr>
                <w:rFonts w:ascii="ＭＳ 明朝" w:eastAsia="ＭＳ 明朝" w:hAnsi="ＭＳ 明朝" w:cs="ＭＳ明朝"/>
                <w:kern w:val="0"/>
                <w:szCs w:val="21"/>
              </w:rPr>
            </w:pPr>
          </w:p>
          <w:p w14:paraId="20A66B25" w14:textId="2D535226" w:rsidR="00872B0A" w:rsidRPr="00156BFF" w:rsidRDefault="00872B0A" w:rsidP="00872B0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育児休業を取得した男性の体験談を聞き、イメージを広げさせる。</w:t>
            </w:r>
          </w:p>
          <w:p w14:paraId="248CFEE5" w14:textId="77777777" w:rsidR="00872B0A" w:rsidRPr="00156BFF" w:rsidRDefault="00872B0A" w:rsidP="006A3FEA">
            <w:pPr>
              <w:rPr>
                <w:rFonts w:ascii="ＭＳ 明朝" w:eastAsia="ＭＳ 明朝" w:hAnsi="ＭＳ 明朝" w:cs="ＭＳ明朝"/>
                <w:szCs w:val="21"/>
              </w:rPr>
            </w:pPr>
          </w:p>
          <w:p w14:paraId="41D8A7C7" w14:textId="77777777" w:rsidR="000E2F4D" w:rsidRPr="00156BFF" w:rsidRDefault="000E2F4D" w:rsidP="000E2F4D">
            <w:pPr>
              <w:rPr>
                <w:rFonts w:ascii="ＭＳ 明朝" w:eastAsia="ＭＳ 明朝" w:hAnsi="ＭＳ 明朝" w:cs="ＭＳ明朝"/>
                <w:szCs w:val="21"/>
              </w:rPr>
            </w:pPr>
          </w:p>
          <w:p w14:paraId="10F8E893" w14:textId="77777777" w:rsidR="000E2F4D" w:rsidRPr="00156BFF" w:rsidRDefault="000E2F4D" w:rsidP="000E2F4D">
            <w:pPr>
              <w:rPr>
                <w:rFonts w:ascii="ＭＳ 明朝" w:eastAsia="ＭＳ 明朝" w:hAnsi="ＭＳ 明朝" w:cs="ＭＳ明朝"/>
                <w:szCs w:val="21"/>
              </w:rPr>
            </w:pPr>
          </w:p>
          <w:p w14:paraId="27BBACA7" w14:textId="77777777" w:rsidR="00854ACA" w:rsidRPr="00156BFF" w:rsidRDefault="00854ACA" w:rsidP="000E2F4D">
            <w:pPr>
              <w:autoSpaceDE w:val="0"/>
              <w:autoSpaceDN w:val="0"/>
              <w:adjustRightInd w:val="0"/>
              <w:jc w:val="left"/>
              <w:rPr>
                <w:rFonts w:ascii="ＭＳ 明朝" w:eastAsia="ＭＳ 明朝" w:hAnsi="ＭＳ 明朝" w:cs="ＭＳ明朝"/>
                <w:kern w:val="0"/>
                <w:szCs w:val="21"/>
              </w:rPr>
            </w:pPr>
          </w:p>
          <w:p w14:paraId="6C1C16E5" w14:textId="671EE81E" w:rsidR="000E2F4D" w:rsidRPr="00156BFF" w:rsidRDefault="000E2F4D" w:rsidP="000E2F4D">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自分の言葉で、本時のまとめをする。</w:t>
            </w:r>
          </w:p>
          <w:p w14:paraId="7890654F" w14:textId="1E8590BA" w:rsidR="000E2F4D" w:rsidRPr="00156BFF" w:rsidRDefault="000E2F4D" w:rsidP="000E2F4D">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w:t>
            </w:r>
            <w:r w:rsidRPr="00156BFF">
              <w:rPr>
                <w:rFonts w:ascii="ＭＳ 明朝" w:eastAsia="ＭＳ 明朝" w:hAnsi="ＭＳ 明朝" w:cs="ＭＳ明朝"/>
                <w:kern w:val="0"/>
                <w:szCs w:val="21"/>
              </w:rPr>
              <w:t xml:space="preserve"> </w:t>
            </w:r>
            <w:r w:rsidRPr="00156BFF">
              <w:rPr>
                <w:rFonts w:ascii="ＭＳ 明朝" w:eastAsia="ＭＳ 明朝" w:hAnsi="ＭＳ 明朝" w:cs="ＭＳ明朝" w:hint="eastAsia"/>
                <w:kern w:val="0"/>
                <w:szCs w:val="21"/>
              </w:rPr>
              <w:t>男女共同参画社会の実現にむけて、具体的な方策を、学級での話し合いを踏まえて、多面的・多角的に考え自分の言葉でまとめることができているか。</w:t>
            </w:r>
          </w:p>
          <w:p w14:paraId="55320EC1" w14:textId="0D8A4DC1" w:rsidR="000E2F4D" w:rsidRPr="00156BFF" w:rsidRDefault="000E2F4D" w:rsidP="00854ACA">
            <w:pPr>
              <w:autoSpaceDE w:val="0"/>
              <w:autoSpaceDN w:val="0"/>
              <w:adjustRightInd w:val="0"/>
              <w:jc w:val="lef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（ワークシート【主体的に学習に取り組む態度】）</w:t>
            </w:r>
          </w:p>
        </w:tc>
        <w:tc>
          <w:tcPr>
            <w:tcW w:w="850" w:type="dxa"/>
          </w:tcPr>
          <w:p w14:paraId="7C6CF234" w14:textId="6D25578B" w:rsidR="000F66B9" w:rsidRPr="00156BFF" w:rsidRDefault="002D543F" w:rsidP="00C61904">
            <w:pPr>
              <w:autoSpaceDE w:val="0"/>
              <w:autoSpaceDN w:val="0"/>
              <w:adjustRightInd w:val="0"/>
              <w:jc w:val="right"/>
              <w:rPr>
                <w:rFonts w:ascii="ＭＳ 明朝" w:eastAsia="ＭＳ 明朝" w:hAnsi="ＭＳ 明朝" w:cs="ＭＳ明朝"/>
                <w:kern w:val="0"/>
                <w:szCs w:val="21"/>
              </w:rPr>
            </w:pPr>
            <w:r>
              <w:rPr>
                <w:rFonts w:ascii="ＭＳ 明朝" w:eastAsia="ＭＳ 明朝" w:hAnsi="ＭＳ 明朝" w:cs="ＭＳ明朝" w:hint="eastAsia"/>
                <w:kern w:val="0"/>
                <w:szCs w:val="21"/>
              </w:rPr>
              <w:lastRenderedPageBreak/>
              <w:t>１</w:t>
            </w:r>
          </w:p>
          <w:p w14:paraId="7A94AAE6" w14:textId="25D27618" w:rsidR="001B59E9" w:rsidRPr="00156BFF" w:rsidRDefault="002D543F" w:rsidP="00C61904">
            <w:pPr>
              <w:autoSpaceDE w:val="0"/>
              <w:autoSpaceDN w:val="0"/>
              <w:adjustRightInd w:val="0"/>
              <w:jc w:val="right"/>
              <w:rPr>
                <w:rFonts w:ascii="ＭＳ 明朝" w:eastAsia="ＭＳ 明朝" w:hAnsi="ＭＳ 明朝" w:cs="ＭＳ明朝"/>
                <w:kern w:val="0"/>
                <w:szCs w:val="21"/>
              </w:rPr>
            </w:pPr>
            <w:r>
              <w:rPr>
                <w:rFonts w:ascii="ＭＳ 明朝" w:eastAsia="ＭＳ 明朝" w:hAnsi="ＭＳ 明朝" w:cs="ＭＳ明朝" w:hint="eastAsia"/>
                <w:kern w:val="0"/>
                <w:szCs w:val="21"/>
              </w:rPr>
              <w:t>２</w:t>
            </w:r>
          </w:p>
          <w:p w14:paraId="346D3D0E" w14:textId="77777777" w:rsidR="001B59E9" w:rsidRPr="00156BFF" w:rsidRDefault="001B59E9" w:rsidP="00C61904">
            <w:pPr>
              <w:jc w:val="right"/>
              <w:rPr>
                <w:rFonts w:ascii="ＭＳ 明朝" w:eastAsia="ＭＳ 明朝" w:hAnsi="ＭＳ 明朝" w:cs="ＭＳ明朝"/>
                <w:szCs w:val="21"/>
              </w:rPr>
            </w:pPr>
          </w:p>
          <w:p w14:paraId="5DCC1388" w14:textId="77777777" w:rsidR="001B59E9" w:rsidRPr="00156BFF" w:rsidRDefault="001B59E9" w:rsidP="00C61904">
            <w:pPr>
              <w:jc w:val="right"/>
              <w:rPr>
                <w:rFonts w:ascii="ＭＳ 明朝" w:eastAsia="ＭＳ 明朝" w:hAnsi="ＭＳ 明朝" w:cs="ＭＳ明朝"/>
                <w:kern w:val="0"/>
                <w:szCs w:val="21"/>
              </w:rPr>
            </w:pPr>
          </w:p>
          <w:p w14:paraId="79163340" w14:textId="77777777" w:rsidR="001B59E9" w:rsidRPr="00156BFF" w:rsidRDefault="001B59E9" w:rsidP="00C61904">
            <w:pPr>
              <w:jc w:val="right"/>
              <w:rPr>
                <w:rFonts w:ascii="ＭＳ 明朝" w:eastAsia="ＭＳ 明朝" w:hAnsi="ＭＳ 明朝" w:cs="ＭＳ明朝"/>
                <w:szCs w:val="21"/>
              </w:rPr>
            </w:pPr>
          </w:p>
          <w:p w14:paraId="63B91F33" w14:textId="77777777" w:rsidR="001B59E9" w:rsidRPr="00156BFF" w:rsidRDefault="001B59E9" w:rsidP="00C61904">
            <w:pPr>
              <w:jc w:val="right"/>
              <w:rPr>
                <w:rFonts w:ascii="ＭＳ 明朝" w:eastAsia="ＭＳ 明朝" w:hAnsi="ＭＳ 明朝" w:cs="ＭＳ明朝"/>
                <w:szCs w:val="21"/>
              </w:rPr>
            </w:pPr>
          </w:p>
          <w:p w14:paraId="4FEED898" w14:textId="77777777" w:rsidR="001B59E9" w:rsidRPr="00156BFF" w:rsidRDefault="001B59E9" w:rsidP="00C61904">
            <w:pPr>
              <w:jc w:val="right"/>
              <w:rPr>
                <w:rFonts w:ascii="ＭＳ 明朝" w:eastAsia="ＭＳ 明朝" w:hAnsi="ＭＳ 明朝" w:cs="ＭＳ明朝"/>
                <w:szCs w:val="21"/>
              </w:rPr>
            </w:pPr>
          </w:p>
          <w:p w14:paraId="18F81CBB" w14:textId="79FAA271" w:rsidR="001B59E9" w:rsidRPr="00156BFF" w:rsidRDefault="002D543F" w:rsidP="00C61904">
            <w:pPr>
              <w:jc w:val="right"/>
              <w:rPr>
                <w:rFonts w:ascii="ＭＳ 明朝" w:eastAsia="ＭＳ 明朝" w:hAnsi="ＭＳ 明朝" w:cs="ＭＳ明朝"/>
                <w:szCs w:val="21"/>
              </w:rPr>
            </w:pPr>
            <w:r>
              <w:rPr>
                <w:rFonts w:ascii="ＭＳ 明朝" w:eastAsia="ＭＳ 明朝" w:hAnsi="ＭＳ 明朝" w:cs="ＭＳ明朝" w:hint="eastAsia"/>
                <w:szCs w:val="21"/>
              </w:rPr>
              <w:t>３</w:t>
            </w:r>
          </w:p>
          <w:p w14:paraId="0172FFCA" w14:textId="150166B5" w:rsidR="001B59E9" w:rsidRPr="00156BFF" w:rsidRDefault="002D543F" w:rsidP="00C61904">
            <w:pPr>
              <w:jc w:val="right"/>
              <w:rPr>
                <w:rFonts w:ascii="ＭＳ 明朝" w:eastAsia="ＭＳ 明朝" w:hAnsi="ＭＳ 明朝" w:cs="ＭＳ明朝"/>
                <w:szCs w:val="21"/>
              </w:rPr>
            </w:pPr>
            <w:r>
              <w:rPr>
                <w:rFonts w:ascii="ＭＳ 明朝" w:eastAsia="ＭＳ 明朝" w:hAnsi="ＭＳ 明朝" w:cs="ＭＳ明朝" w:hint="eastAsia"/>
                <w:szCs w:val="21"/>
              </w:rPr>
              <w:t>４</w:t>
            </w:r>
          </w:p>
          <w:p w14:paraId="33CB914B" w14:textId="77777777" w:rsidR="004E0293" w:rsidRPr="00156BFF" w:rsidRDefault="004E0293" w:rsidP="00C61904">
            <w:pPr>
              <w:jc w:val="right"/>
              <w:rPr>
                <w:rFonts w:ascii="ＭＳ 明朝" w:eastAsia="ＭＳ 明朝" w:hAnsi="ＭＳ 明朝" w:cs="ＭＳ明朝"/>
                <w:szCs w:val="21"/>
              </w:rPr>
            </w:pPr>
          </w:p>
          <w:p w14:paraId="2391CAD5" w14:textId="77777777" w:rsidR="004E0293" w:rsidRPr="00156BFF" w:rsidRDefault="004E0293" w:rsidP="00C61904">
            <w:pPr>
              <w:jc w:val="right"/>
              <w:rPr>
                <w:rFonts w:ascii="ＭＳ 明朝" w:eastAsia="ＭＳ 明朝" w:hAnsi="ＭＳ 明朝" w:cs="ＭＳ明朝"/>
                <w:szCs w:val="21"/>
              </w:rPr>
            </w:pPr>
          </w:p>
          <w:p w14:paraId="2B1F1187" w14:textId="77777777" w:rsidR="004E0293" w:rsidRPr="00156BFF" w:rsidRDefault="004E0293" w:rsidP="00C61904">
            <w:pPr>
              <w:jc w:val="right"/>
              <w:rPr>
                <w:rFonts w:ascii="ＭＳ 明朝" w:eastAsia="ＭＳ 明朝" w:hAnsi="ＭＳ 明朝" w:cs="ＭＳ明朝"/>
                <w:szCs w:val="21"/>
              </w:rPr>
            </w:pPr>
          </w:p>
          <w:p w14:paraId="61F03674" w14:textId="77777777" w:rsidR="004E0293" w:rsidRPr="00156BFF" w:rsidRDefault="004E0293" w:rsidP="00C61904">
            <w:pPr>
              <w:jc w:val="right"/>
              <w:rPr>
                <w:rFonts w:ascii="ＭＳ 明朝" w:eastAsia="ＭＳ 明朝" w:hAnsi="ＭＳ 明朝" w:cs="ＭＳ明朝"/>
                <w:szCs w:val="21"/>
              </w:rPr>
            </w:pPr>
          </w:p>
          <w:p w14:paraId="5765F07F" w14:textId="77777777" w:rsidR="004E0293" w:rsidRPr="00156BFF" w:rsidRDefault="004E0293" w:rsidP="00C61904">
            <w:pPr>
              <w:jc w:val="right"/>
              <w:rPr>
                <w:rFonts w:ascii="ＭＳ 明朝" w:eastAsia="ＭＳ 明朝" w:hAnsi="ＭＳ 明朝" w:cs="ＭＳ明朝"/>
                <w:szCs w:val="21"/>
              </w:rPr>
            </w:pPr>
          </w:p>
          <w:p w14:paraId="7CC80CF4" w14:textId="77777777" w:rsidR="004E0293" w:rsidRPr="00156BFF" w:rsidRDefault="004E0293" w:rsidP="00C61904">
            <w:pPr>
              <w:jc w:val="right"/>
              <w:rPr>
                <w:rFonts w:ascii="ＭＳ 明朝" w:eastAsia="ＭＳ 明朝" w:hAnsi="ＭＳ 明朝" w:cs="ＭＳ明朝"/>
                <w:szCs w:val="21"/>
              </w:rPr>
            </w:pPr>
          </w:p>
          <w:p w14:paraId="21A5DE29" w14:textId="77777777" w:rsidR="004E0293" w:rsidRPr="00156BFF" w:rsidRDefault="004E0293" w:rsidP="00C61904">
            <w:pPr>
              <w:jc w:val="right"/>
              <w:rPr>
                <w:rFonts w:ascii="ＭＳ 明朝" w:eastAsia="ＭＳ 明朝" w:hAnsi="ＭＳ 明朝" w:cs="ＭＳ明朝"/>
                <w:szCs w:val="21"/>
              </w:rPr>
            </w:pPr>
          </w:p>
          <w:p w14:paraId="73488590" w14:textId="77777777" w:rsidR="004E0293" w:rsidRPr="00156BFF" w:rsidRDefault="004E0293" w:rsidP="00C61904">
            <w:pPr>
              <w:jc w:val="right"/>
              <w:rPr>
                <w:rFonts w:ascii="ＭＳ 明朝" w:eastAsia="ＭＳ 明朝" w:hAnsi="ＭＳ 明朝" w:cs="ＭＳ明朝"/>
                <w:szCs w:val="21"/>
              </w:rPr>
            </w:pPr>
          </w:p>
          <w:p w14:paraId="493747AF" w14:textId="77777777" w:rsidR="006A3FEA" w:rsidRPr="00156BFF" w:rsidRDefault="006A3FEA" w:rsidP="00C61904">
            <w:pPr>
              <w:jc w:val="right"/>
              <w:rPr>
                <w:rFonts w:ascii="ＭＳ 明朝" w:eastAsia="ＭＳ 明朝" w:hAnsi="ＭＳ 明朝" w:cs="ＭＳ明朝"/>
                <w:szCs w:val="21"/>
              </w:rPr>
            </w:pPr>
          </w:p>
          <w:p w14:paraId="7314AE5F" w14:textId="0659D72A" w:rsidR="006A3FEA" w:rsidRPr="00156BFF" w:rsidRDefault="002D543F" w:rsidP="00C61904">
            <w:pPr>
              <w:jc w:val="right"/>
              <w:rPr>
                <w:rFonts w:ascii="ＭＳ 明朝" w:eastAsia="ＭＳ 明朝" w:hAnsi="ＭＳ 明朝" w:cs="ＭＳ明朝"/>
                <w:szCs w:val="21"/>
              </w:rPr>
            </w:pPr>
            <w:r>
              <w:rPr>
                <w:rFonts w:ascii="ＭＳ 明朝" w:eastAsia="ＭＳ 明朝" w:hAnsi="ＭＳ 明朝" w:cs="ＭＳ明朝" w:hint="eastAsia"/>
                <w:szCs w:val="21"/>
              </w:rPr>
              <w:t>５</w:t>
            </w:r>
          </w:p>
          <w:p w14:paraId="69A526D8" w14:textId="7C025339" w:rsidR="006A3FEA" w:rsidRPr="00156BFF" w:rsidRDefault="002D543F" w:rsidP="00C61904">
            <w:pPr>
              <w:jc w:val="right"/>
              <w:rPr>
                <w:rFonts w:ascii="ＭＳ 明朝" w:eastAsia="ＭＳ 明朝" w:hAnsi="ＭＳ 明朝" w:cs="ＭＳ明朝"/>
                <w:szCs w:val="21"/>
              </w:rPr>
            </w:pPr>
            <w:r>
              <w:rPr>
                <w:rFonts w:ascii="ＭＳ 明朝" w:eastAsia="ＭＳ 明朝" w:hAnsi="ＭＳ 明朝" w:cs="ＭＳ明朝" w:hint="eastAsia"/>
                <w:szCs w:val="21"/>
              </w:rPr>
              <w:t>６</w:t>
            </w:r>
          </w:p>
          <w:p w14:paraId="08909C2F" w14:textId="27C3FBF1" w:rsidR="006A3FEA" w:rsidRPr="00156BFF" w:rsidRDefault="002D543F" w:rsidP="00C61904">
            <w:pPr>
              <w:jc w:val="right"/>
              <w:rPr>
                <w:rFonts w:ascii="ＭＳ 明朝" w:eastAsia="ＭＳ 明朝" w:hAnsi="ＭＳ 明朝" w:cs="ＭＳ明朝"/>
                <w:szCs w:val="21"/>
              </w:rPr>
            </w:pPr>
            <w:r>
              <w:rPr>
                <w:rFonts w:ascii="ＭＳ 明朝" w:eastAsia="ＭＳ 明朝" w:hAnsi="ＭＳ 明朝" w:cs="ＭＳ明朝" w:hint="eastAsia"/>
                <w:szCs w:val="21"/>
              </w:rPr>
              <w:t>７</w:t>
            </w:r>
          </w:p>
          <w:p w14:paraId="6E78D2A8" w14:textId="77777777" w:rsidR="006A3FEA" w:rsidRPr="00156BFF" w:rsidRDefault="006A3FEA" w:rsidP="00C61904">
            <w:pPr>
              <w:jc w:val="right"/>
              <w:rPr>
                <w:rFonts w:ascii="ＭＳ 明朝" w:eastAsia="ＭＳ 明朝" w:hAnsi="ＭＳ 明朝" w:cs="ＭＳ明朝"/>
                <w:szCs w:val="21"/>
              </w:rPr>
            </w:pPr>
          </w:p>
          <w:p w14:paraId="4104A50F" w14:textId="77777777" w:rsidR="006A3FEA" w:rsidRPr="00156BFF" w:rsidRDefault="006A3FEA" w:rsidP="00C61904">
            <w:pPr>
              <w:jc w:val="right"/>
              <w:rPr>
                <w:rFonts w:ascii="ＭＳ 明朝" w:eastAsia="ＭＳ 明朝" w:hAnsi="ＭＳ 明朝" w:cs="ＭＳ明朝"/>
                <w:szCs w:val="21"/>
              </w:rPr>
            </w:pPr>
          </w:p>
          <w:p w14:paraId="4136BC46" w14:textId="77777777" w:rsidR="006A3FEA" w:rsidRPr="00156BFF" w:rsidRDefault="006A3FEA" w:rsidP="00C61904">
            <w:pPr>
              <w:jc w:val="right"/>
              <w:rPr>
                <w:rFonts w:ascii="ＭＳ 明朝" w:eastAsia="ＭＳ 明朝" w:hAnsi="ＭＳ 明朝" w:cs="ＭＳ明朝"/>
                <w:szCs w:val="21"/>
              </w:rPr>
            </w:pPr>
          </w:p>
          <w:p w14:paraId="488F5344" w14:textId="77777777" w:rsidR="006A3FEA" w:rsidRPr="00156BFF" w:rsidRDefault="006A3FEA" w:rsidP="00C61904">
            <w:pPr>
              <w:jc w:val="right"/>
              <w:rPr>
                <w:rFonts w:ascii="ＭＳ 明朝" w:eastAsia="ＭＳ 明朝" w:hAnsi="ＭＳ 明朝" w:cs="ＭＳ明朝"/>
                <w:szCs w:val="21"/>
              </w:rPr>
            </w:pPr>
          </w:p>
          <w:p w14:paraId="1501E534" w14:textId="77777777" w:rsidR="006A3FEA" w:rsidRPr="00156BFF" w:rsidRDefault="006A3FEA" w:rsidP="00C61904">
            <w:pPr>
              <w:jc w:val="right"/>
              <w:rPr>
                <w:rFonts w:ascii="ＭＳ 明朝" w:eastAsia="ＭＳ 明朝" w:hAnsi="ＭＳ 明朝" w:cs="ＭＳ明朝"/>
                <w:szCs w:val="21"/>
              </w:rPr>
            </w:pPr>
          </w:p>
          <w:p w14:paraId="3E07A137" w14:textId="77777777" w:rsidR="006A3FEA" w:rsidRPr="00156BFF" w:rsidRDefault="006A3FEA" w:rsidP="00C61904">
            <w:pPr>
              <w:jc w:val="right"/>
              <w:rPr>
                <w:rFonts w:ascii="ＭＳ 明朝" w:eastAsia="ＭＳ 明朝" w:hAnsi="ＭＳ 明朝" w:cs="ＭＳ明朝"/>
                <w:szCs w:val="21"/>
              </w:rPr>
            </w:pPr>
          </w:p>
          <w:p w14:paraId="067C2096" w14:textId="77777777" w:rsidR="006A3FEA" w:rsidRPr="00156BFF" w:rsidRDefault="006A3FEA" w:rsidP="00C61904">
            <w:pPr>
              <w:jc w:val="right"/>
              <w:rPr>
                <w:rFonts w:ascii="ＭＳ 明朝" w:eastAsia="ＭＳ 明朝" w:hAnsi="ＭＳ 明朝" w:cs="ＭＳ明朝"/>
                <w:szCs w:val="21"/>
              </w:rPr>
            </w:pPr>
          </w:p>
          <w:p w14:paraId="4D5D1681" w14:textId="77777777" w:rsidR="006A3FEA" w:rsidRPr="00156BFF" w:rsidRDefault="006A3FEA" w:rsidP="00C61904">
            <w:pPr>
              <w:jc w:val="right"/>
              <w:rPr>
                <w:rFonts w:ascii="ＭＳ 明朝" w:eastAsia="ＭＳ 明朝" w:hAnsi="ＭＳ 明朝" w:cs="ＭＳ明朝"/>
                <w:szCs w:val="21"/>
              </w:rPr>
            </w:pPr>
          </w:p>
          <w:p w14:paraId="2E66AAC2" w14:textId="77777777" w:rsidR="006A3FEA" w:rsidRPr="00156BFF" w:rsidRDefault="006A3FEA" w:rsidP="00C61904">
            <w:pPr>
              <w:jc w:val="right"/>
              <w:rPr>
                <w:rFonts w:ascii="ＭＳ 明朝" w:eastAsia="ＭＳ 明朝" w:hAnsi="ＭＳ 明朝" w:cs="ＭＳ明朝"/>
                <w:szCs w:val="21"/>
              </w:rPr>
            </w:pPr>
          </w:p>
          <w:p w14:paraId="33B19A16" w14:textId="77777777" w:rsidR="006A3FEA" w:rsidRPr="00156BFF" w:rsidRDefault="006A3FEA" w:rsidP="00C61904">
            <w:pPr>
              <w:autoSpaceDE w:val="0"/>
              <w:autoSpaceDN w:val="0"/>
              <w:adjustRightInd w:val="0"/>
              <w:jc w:val="righ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８～</w:t>
            </w:r>
          </w:p>
          <w:p w14:paraId="3F710E04" w14:textId="77777777" w:rsidR="006A3FEA" w:rsidRPr="00156BFF" w:rsidRDefault="006A3FEA" w:rsidP="00C61904">
            <w:pPr>
              <w:autoSpaceDE w:val="0"/>
              <w:autoSpaceDN w:val="0"/>
              <w:adjustRightInd w:val="0"/>
              <w:jc w:val="righ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１２</w:t>
            </w:r>
          </w:p>
          <w:p w14:paraId="405C0590" w14:textId="77777777" w:rsidR="006A3FEA" w:rsidRPr="00156BFF" w:rsidRDefault="006A3FEA" w:rsidP="00C61904">
            <w:pPr>
              <w:jc w:val="right"/>
              <w:rPr>
                <w:rFonts w:ascii="ＭＳ 明朝" w:eastAsia="ＭＳ 明朝" w:hAnsi="ＭＳ 明朝" w:cs="ＭＳ明朝"/>
                <w:szCs w:val="21"/>
              </w:rPr>
            </w:pPr>
          </w:p>
          <w:p w14:paraId="452D1499" w14:textId="77777777" w:rsidR="00843775" w:rsidRPr="00156BFF" w:rsidRDefault="00843775" w:rsidP="00C61904">
            <w:pPr>
              <w:jc w:val="right"/>
              <w:rPr>
                <w:rFonts w:ascii="ＭＳ 明朝" w:eastAsia="ＭＳ 明朝" w:hAnsi="ＭＳ 明朝" w:cs="ＭＳ明朝"/>
                <w:szCs w:val="21"/>
              </w:rPr>
            </w:pPr>
          </w:p>
          <w:p w14:paraId="4D4D2332" w14:textId="77777777" w:rsidR="00843775" w:rsidRPr="00156BFF" w:rsidRDefault="00843775" w:rsidP="00C61904">
            <w:pPr>
              <w:jc w:val="right"/>
              <w:rPr>
                <w:rFonts w:ascii="ＭＳ 明朝" w:eastAsia="ＭＳ 明朝" w:hAnsi="ＭＳ 明朝" w:cs="ＭＳ明朝"/>
                <w:szCs w:val="21"/>
              </w:rPr>
            </w:pPr>
          </w:p>
          <w:p w14:paraId="38B761B9" w14:textId="77777777" w:rsidR="00843775" w:rsidRPr="00156BFF" w:rsidRDefault="00843775" w:rsidP="00C61904">
            <w:pPr>
              <w:jc w:val="right"/>
              <w:rPr>
                <w:rFonts w:ascii="ＭＳ 明朝" w:eastAsia="ＭＳ 明朝" w:hAnsi="ＭＳ 明朝" w:cs="ＭＳ明朝"/>
                <w:szCs w:val="21"/>
              </w:rPr>
            </w:pPr>
          </w:p>
          <w:p w14:paraId="49ABDD38" w14:textId="77777777" w:rsidR="00843775" w:rsidRPr="00156BFF" w:rsidRDefault="00843775" w:rsidP="00C61904">
            <w:pPr>
              <w:jc w:val="right"/>
              <w:rPr>
                <w:rFonts w:ascii="ＭＳ 明朝" w:eastAsia="ＭＳ 明朝" w:hAnsi="ＭＳ 明朝" w:cs="ＭＳ明朝"/>
                <w:szCs w:val="21"/>
              </w:rPr>
            </w:pPr>
          </w:p>
          <w:p w14:paraId="363B6632" w14:textId="77777777" w:rsidR="00843775" w:rsidRPr="00156BFF" w:rsidRDefault="00843775" w:rsidP="00C61904">
            <w:pPr>
              <w:jc w:val="right"/>
              <w:rPr>
                <w:rFonts w:ascii="ＭＳ 明朝" w:eastAsia="ＭＳ 明朝" w:hAnsi="ＭＳ 明朝" w:cs="ＭＳ明朝"/>
                <w:szCs w:val="21"/>
              </w:rPr>
            </w:pPr>
          </w:p>
          <w:p w14:paraId="7DB759F3" w14:textId="77777777" w:rsidR="00843775" w:rsidRPr="00156BFF" w:rsidRDefault="00843775" w:rsidP="00C61904">
            <w:pPr>
              <w:jc w:val="right"/>
              <w:rPr>
                <w:rFonts w:ascii="ＭＳ 明朝" w:eastAsia="ＭＳ 明朝" w:hAnsi="ＭＳ 明朝" w:cs="ＭＳ明朝"/>
                <w:szCs w:val="21"/>
              </w:rPr>
            </w:pPr>
          </w:p>
          <w:p w14:paraId="47C6C278" w14:textId="77777777" w:rsidR="00843775" w:rsidRPr="00156BFF" w:rsidRDefault="00843775" w:rsidP="00C61904">
            <w:pPr>
              <w:jc w:val="right"/>
              <w:rPr>
                <w:rFonts w:ascii="ＭＳ 明朝" w:eastAsia="ＭＳ 明朝" w:hAnsi="ＭＳ 明朝" w:cs="ＭＳ明朝"/>
                <w:szCs w:val="21"/>
              </w:rPr>
            </w:pPr>
          </w:p>
          <w:p w14:paraId="5EF22A19" w14:textId="77777777" w:rsidR="00843775" w:rsidRPr="00156BFF" w:rsidRDefault="00843775" w:rsidP="00C61904">
            <w:pPr>
              <w:jc w:val="right"/>
              <w:rPr>
                <w:rFonts w:ascii="ＭＳ 明朝" w:eastAsia="ＭＳ 明朝" w:hAnsi="ＭＳ 明朝" w:cs="ＭＳ明朝"/>
                <w:szCs w:val="21"/>
              </w:rPr>
            </w:pPr>
          </w:p>
          <w:p w14:paraId="152DFBE8" w14:textId="77777777" w:rsidR="00843775" w:rsidRPr="00156BFF" w:rsidRDefault="00843775" w:rsidP="00C61904">
            <w:pPr>
              <w:jc w:val="right"/>
              <w:rPr>
                <w:rFonts w:ascii="ＭＳ 明朝" w:eastAsia="ＭＳ 明朝" w:hAnsi="ＭＳ 明朝" w:cs="ＭＳ明朝"/>
                <w:szCs w:val="21"/>
              </w:rPr>
            </w:pPr>
          </w:p>
          <w:p w14:paraId="5E89BD03" w14:textId="77777777" w:rsidR="00843775" w:rsidRPr="00156BFF" w:rsidRDefault="00843775" w:rsidP="00C61904">
            <w:pPr>
              <w:jc w:val="right"/>
              <w:rPr>
                <w:rFonts w:ascii="ＭＳ 明朝" w:eastAsia="ＭＳ 明朝" w:hAnsi="ＭＳ 明朝" w:cs="ＭＳ明朝"/>
                <w:szCs w:val="21"/>
              </w:rPr>
            </w:pPr>
          </w:p>
          <w:p w14:paraId="560CBC5B" w14:textId="77777777" w:rsidR="00843775" w:rsidRPr="00156BFF" w:rsidRDefault="00843775" w:rsidP="00C61904">
            <w:pPr>
              <w:jc w:val="right"/>
              <w:rPr>
                <w:rFonts w:ascii="ＭＳ 明朝" w:eastAsia="ＭＳ 明朝" w:hAnsi="ＭＳ 明朝" w:cs="ＭＳ明朝"/>
                <w:szCs w:val="21"/>
              </w:rPr>
            </w:pPr>
          </w:p>
          <w:p w14:paraId="3EF8E438" w14:textId="77777777" w:rsidR="00843775" w:rsidRPr="00156BFF" w:rsidRDefault="00843775" w:rsidP="00C61904">
            <w:pPr>
              <w:jc w:val="righ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１３</w:t>
            </w:r>
          </w:p>
          <w:p w14:paraId="718972C9" w14:textId="77777777" w:rsidR="00843775" w:rsidRPr="00156BFF" w:rsidRDefault="00843775" w:rsidP="00C61904">
            <w:pPr>
              <w:jc w:val="righ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１４</w:t>
            </w:r>
          </w:p>
          <w:p w14:paraId="0C48C337" w14:textId="77777777" w:rsidR="00872B0A" w:rsidRPr="00156BFF" w:rsidRDefault="00872B0A" w:rsidP="00C61904">
            <w:pPr>
              <w:jc w:val="right"/>
              <w:rPr>
                <w:rFonts w:ascii="ＭＳ 明朝" w:eastAsia="ＭＳ 明朝" w:hAnsi="ＭＳ 明朝" w:cs="ＭＳ明朝"/>
                <w:szCs w:val="21"/>
              </w:rPr>
            </w:pPr>
          </w:p>
          <w:p w14:paraId="662532DB" w14:textId="77777777" w:rsidR="00872B0A" w:rsidRPr="00156BFF" w:rsidRDefault="00872B0A" w:rsidP="00C61904">
            <w:pPr>
              <w:jc w:val="right"/>
              <w:rPr>
                <w:rFonts w:ascii="ＭＳ 明朝" w:eastAsia="ＭＳ 明朝" w:hAnsi="ＭＳ 明朝" w:cs="ＭＳ明朝"/>
                <w:szCs w:val="21"/>
              </w:rPr>
            </w:pPr>
          </w:p>
          <w:p w14:paraId="3E1023BB" w14:textId="77777777" w:rsidR="00872B0A" w:rsidRPr="00156BFF" w:rsidRDefault="00872B0A" w:rsidP="00C61904">
            <w:pPr>
              <w:jc w:val="right"/>
              <w:rPr>
                <w:rFonts w:ascii="ＭＳ 明朝" w:eastAsia="ＭＳ 明朝" w:hAnsi="ＭＳ 明朝" w:cs="ＭＳ明朝"/>
                <w:szCs w:val="21"/>
              </w:rPr>
            </w:pPr>
          </w:p>
          <w:p w14:paraId="489ABE64" w14:textId="77777777" w:rsidR="00872B0A" w:rsidRPr="00156BFF" w:rsidRDefault="00872B0A" w:rsidP="00C61904">
            <w:pPr>
              <w:jc w:val="right"/>
              <w:rPr>
                <w:rFonts w:ascii="ＭＳ 明朝" w:eastAsia="ＭＳ 明朝" w:hAnsi="ＭＳ 明朝" w:cs="ＭＳ明朝"/>
                <w:szCs w:val="21"/>
              </w:rPr>
            </w:pPr>
          </w:p>
          <w:p w14:paraId="170F96ED" w14:textId="77777777" w:rsidR="00872B0A" w:rsidRPr="00156BFF" w:rsidRDefault="00872B0A" w:rsidP="00C61904">
            <w:pPr>
              <w:jc w:val="right"/>
              <w:rPr>
                <w:rFonts w:ascii="ＭＳ 明朝" w:eastAsia="ＭＳ 明朝" w:hAnsi="ＭＳ 明朝" w:cs="ＭＳ明朝"/>
                <w:szCs w:val="21"/>
              </w:rPr>
            </w:pPr>
          </w:p>
          <w:p w14:paraId="2CAE8459" w14:textId="77777777" w:rsidR="00872B0A" w:rsidRPr="00156BFF" w:rsidRDefault="00872B0A" w:rsidP="00C61904">
            <w:pPr>
              <w:jc w:val="right"/>
              <w:rPr>
                <w:rFonts w:ascii="ＭＳ 明朝" w:eastAsia="ＭＳ 明朝" w:hAnsi="ＭＳ 明朝" w:cs="ＭＳ明朝"/>
                <w:szCs w:val="21"/>
              </w:rPr>
            </w:pPr>
          </w:p>
          <w:p w14:paraId="3EDA4189" w14:textId="77777777" w:rsidR="00872B0A" w:rsidRPr="00156BFF" w:rsidRDefault="00872B0A" w:rsidP="00C61904">
            <w:pPr>
              <w:jc w:val="right"/>
              <w:rPr>
                <w:rFonts w:ascii="ＭＳ 明朝" w:eastAsia="ＭＳ 明朝" w:hAnsi="ＭＳ 明朝" w:cs="ＭＳ明朝"/>
                <w:szCs w:val="21"/>
              </w:rPr>
            </w:pPr>
          </w:p>
          <w:p w14:paraId="663AEA60" w14:textId="77777777" w:rsidR="00872B0A" w:rsidRPr="00156BFF" w:rsidRDefault="00872B0A" w:rsidP="00C61904">
            <w:pPr>
              <w:jc w:val="right"/>
              <w:rPr>
                <w:rFonts w:ascii="ＭＳ 明朝" w:eastAsia="ＭＳ 明朝" w:hAnsi="ＭＳ 明朝" w:cs="ＭＳ明朝"/>
                <w:szCs w:val="21"/>
              </w:rPr>
            </w:pPr>
          </w:p>
          <w:p w14:paraId="5A31EA8B" w14:textId="77777777" w:rsidR="00872B0A" w:rsidRPr="00156BFF" w:rsidRDefault="00872B0A" w:rsidP="00C61904">
            <w:pPr>
              <w:jc w:val="right"/>
              <w:rPr>
                <w:rFonts w:ascii="ＭＳ 明朝" w:eastAsia="ＭＳ 明朝" w:hAnsi="ＭＳ 明朝" w:cs="ＭＳ明朝"/>
                <w:szCs w:val="21"/>
              </w:rPr>
            </w:pPr>
          </w:p>
          <w:p w14:paraId="3B3E7553" w14:textId="77777777" w:rsidR="00872B0A" w:rsidRPr="00156BFF" w:rsidRDefault="00872B0A" w:rsidP="00C61904">
            <w:pPr>
              <w:jc w:val="right"/>
              <w:rPr>
                <w:rFonts w:ascii="ＭＳ 明朝" w:eastAsia="ＭＳ 明朝" w:hAnsi="ＭＳ 明朝" w:cs="ＭＳ明朝"/>
                <w:szCs w:val="21"/>
              </w:rPr>
            </w:pPr>
          </w:p>
          <w:p w14:paraId="1C8427E6" w14:textId="77777777" w:rsidR="00872B0A" w:rsidRPr="00156BFF" w:rsidRDefault="00872B0A" w:rsidP="00C61904">
            <w:pPr>
              <w:jc w:val="right"/>
              <w:rPr>
                <w:rFonts w:ascii="ＭＳ 明朝" w:eastAsia="ＭＳ 明朝" w:hAnsi="ＭＳ 明朝" w:cs="ＭＳ明朝"/>
                <w:szCs w:val="21"/>
              </w:rPr>
            </w:pPr>
          </w:p>
          <w:p w14:paraId="0E058A32" w14:textId="77777777" w:rsidR="00872B0A" w:rsidRPr="00156BFF" w:rsidRDefault="00872B0A" w:rsidP="00C61904">
            <w:pPr>
              <w:jc w:val="right"/>
              <w:rPr>
                <w:rFonts w:ascii="ＭＳ 明朝" w:eastAsia="ＭＳ 明朝" w:hAnsi="ＭＳ 明朝" w:cs="ＭＳ明朝"/>
                <w:szCs w:val="21"/>
              </w:rPr>
            </w:pPr>
          </w:p>
          <w:p w14:paraId="00DCC22B" w14:textId="77777777" w:rsidR="00872B0A" w:rsidRPr="00156BFF" w:rsidRDefault="00872B0A" w:rsidP="00C61904">
            <w:pPr>
              <w:jc w:val="right"/>
              <w:rPr>
                <w:rFonts w:ascii="ＭＳ 明朝" w:eastAsia="ＭＳ 明朝" w:hAnsi="ＭＳ 明朝" w:cs="ＭＳ明朝"/>
                <w:szCs w:val="21"/>
              </w:rPr>
            </w:pPr>
          </w:p>
          <w:p w14:paraId="2CD26D9F" w14:textId="77777777" w:rsidR="00872B0A" w:rsidRPr="00156BFF" w:rsidRDefault="00872B0A" w:rsidP="00C61904">
            <w:pPr>
              <w:jc w:val="right"/>
              <w:rPr>
                <w:rFonts w:ascii="ＭＳ 明朝" w:eastAsia="ＭＳ 明朝" w:hAnsi="ＭＳ 明朝" w:cs="ＭＳ明朝"/>
                <w:szCs w:val="21"/>
              </w:rPr>
            </w:pPr>
          </w:p>
          <w:p w14:paraId="468672AF" w14:textId="77777777" w:rsidR="00872B0A" w:rsidRPr="00156BFF" w:rsidRDefault="00872B0A" w:rsidP="00C61904">
            <w:pPr>
              <w:jc w:val="right"/>
              <w:rPr>
                <w:rFonts w:ascii="ＭＳ 明朝" w:eastAsia="ＭＳ 明朝" w:hAnsi="ＭＳ 明朝" w:cs="ＭＳ明朝"/>
                <w:szCs w:val="21"/>
              </w:rPr>
            </w:pPr>
          </w:p>
          <w:p w14:paraId="74DE6D05" w14:textId="77777777" w:rsidR="00872B0A" w:rsidRPr="00156BFF" w:rsidRDefault="00872B0A" w:rsidP="00C61904">
            <w:pPr>
              <w:jc w:val="right"/>
              <w:rPr>
                <w:rFonts w:ascii="ＭＳ 明朝" w:eastAsia="ＭＳ 明朝" w:hAnsi="ＭＳ 明朝" w:cs="ＭＳ明朝"/>
                <w:szCs w:val="21"/>
              </w:rPr>
            </w:pPr>
          </w:p>
          <w:p w14:paraId="45302BFF" w14:textId="77777777" w:rsidR="00872B0A" w:rsidRPr="00156BFF" w:rsidRDefault="00872B0A" w:rsidP="00C61904">
            <w:pPr>
              <w:jc w:val="right"/>
              <w:rPr>
                <w:rFonts w:ascii="ＭＳ 明朝" w:eastAsia="ＭＳ 明朝" w:hAnsi="ＭＳ 明朝" w:cs="ＭＳ明朝"/>
                <w:szCs w:val="21"/>
              </w:rPr>
            </w:pPr>
          </w:p>
          <w:p w14:paraId="06C82213" w14:textId="77777777" w:rsidR="00872B0A" w:rsidRPr="00156BFF" w:rsidRDefault="00872B0A" w:rsidP="00C61904">
            <w:pPr>
              <w:jc w:val="right"/>
              <w:rPr>
                <w:rFonts w:ascii="ＭＳ 明朝" w:eastAsia="ＭＳ 明朝" w:hAnsi="ＭＳ 明朝" w:cs="ＭＳ明朝"/>
                <w:szCs w:val="21"/>
              </w:rPr>
            </w:pPr>
          </w:p>
          <w:p w14:paraId="33A2E7EF" w14:textId="77777777" w:rsidR="00872B0A" w:rsidRPr="00156BFF" w:rsidRDefault="00872B0A" w:rsidP="00C61904">
            <w:pPr>
              <w:jc w:val="right"/>
              <w:rPr>
                <w:rFonts w:ascii="ＭＳ 明朝" w:eastAsia="ＭＳ 明朝" w:hAnsi="ＭＳ 明朝" w:cs="ＭＳ明朝"/>
                <w:szCs w:val="21"/>
              </w:rPr>
            </w:pPr>
          </w:p>
          <w:p w14:paraId="5B2F6733" w14:textId="77777777" w:rsidR="00872B0A" w:rsidRPr="00156BFF" w:rsidRDefault="00872B0A" w:rsidP="00C61904">
            <w:pPr>
              <w:jc w:val="right"/>
              <w:rPr>
                <w:rFonts w:ascii="ＭＳ 明朝" w:eastAsia="ＭＳ 明朝" w:hAnsi="ＭＳ 明朝" w:cs="ＭＳ明朝"/>
                <w:szCs w:val="21"/>
              </w:rPr>
            </w:pPr>
          </w:p>
          <w:p w14:paraId="6DCE1DF2" w14:textId="77777777" w:rsidR="00872B0A" w:rsidRPr="00156BFF" w:rsidRDefault="00872B0A" w:rsidP="00C61904">
            <w:pPr>
              <w:jc w:val="right"/>
              <w:rPr>
                <w:rFonts w:ascii="ＭＳ 明朝" w:eastAsia="ＭＳ 明朝" w:hAnsi="ＭＳ 明朝" w:cs="ＭＳ明朝"/>
                <w:szCs w:val="21"/>
              </w:rPr>
            </w:pPr>
          </w:p>
          <w:p w14:paraId="4F3341C1" w14:textId="77777777" w:rsidR="00872B0A" w:rsidRPr="00156BFF" w:rsidRDefault="00872B0A" w:rsidP="00C61904">
            <w:pPr>
              <w:jc w:val="right"/>
              <w:rPr>
                <w:rFonts w:ascii="ＭＳ 明朝" w:eastAsia="ＭＳ 明朝" w:hAnsi="ＭＳ 明朝" w:cs="ＭＳ明朝"/>
                <w:szCs w:val="21"/>
              </w:rPr>
            </w:pPr>
          </w:p>
          <w:p w14:paraId="32471745" w14:textId="77777777" w:rsidR="00872B0A" w:rsidRPr="00156BFF" w:rsidRDefault="00872B0A" w:rsidP="00C61904">
            <w:pPr>
              <w:jc w:val="right"/>
              <w:rPr>
                <w:rFonts w:ascii="ＭＳ 明朝" w:eastAsia="ＭＳ 明朝" w:hAnsi="ＭＳ 明朝" w:cs="ＭＳ明朝"/>
                <w:szCs w:val="21"/>
              </w:rPr>
            </w:pPr>
          </w:p>
          <w:p w14:paraId="0162E226" w14:textId="77777777" w:rsidR="00872B0A" w:rsidRPr="00156BFF" w:rsidRDefault="00872B0A" w:rsidP="00C61904">
            <w:pPr>
              <w:jc w:val="right"/>
              <w:rPr>
                <w:rFonts w:ascii="ＭＳ 明朝" w:eastAsia="ＭＳ 明朝" w:hAnsi="ＭＳ 明朝" w:cs="ＭＳ明朝"/>
                <w:szCs w:val="21"/>
              </w:rPr>
            </w:pPr>
          </w:p>
          <w:p w14:paraId="60F14273" w14:textId="77777777" w:rsidR="00872B0A" w:rsidRPr="00156BFF" w:rsidRDefault="00872B0A" w:rsidP="00C61904">
            <w:pPr>
              <w:jc w:val="right"/>
              <w:rPr>
                <w:rFonts w:ascii="ＭＳ 明朝" w:eastAsia="ＭＳ 明朝" w:hAnsi="ＭＳ 明朝" w:cs="ＭＳ明朝"/>
                <w:szCs w:val="21"/>
              </w:rPr>
            </w:pPr>
          </w:p>
          <w:p w14:paraId="6708FE8A" w14:textId="77777777" w:rsidR="00872B0A" w:rsidRPr="00156BFF" w:rsidRDefault="00872B0A" w:rsidP="00C61904">
            <w:pPr>
              <w:jc w:val="right"/>
              <w:rPr>
                <w:rFonts w:ascii="ＭＳ 明朝" w:eastAsia="ＭＳ 明朝" w:hAnsi="ＭＳ 明朝" w:cs="ＭＳ明朝"/>
                <w:szCs w:val="21"/>
              </w:rPr>
            </w:pPr>
          </w:p>
          <w:p w14:paraId="0069484F" w14:textId="77777777" w:rsidR="00872B0A" w:rsidRPr="00156BFF" w:rsidRDefault="00872B0A" w:rsidP="00C61904">
            <w:pPr>
              <w:jc w:val="right"/>
              <w:rPr>
                <w:rFonts w:ascii="ＭＳ 明朝" w:eastAsia="ＭＳ 明朝" w:hAnsi="ＭＳ 明朝" w:cs="ＭＳ明朝"/>
                <w:szCs w:val="21"/>
              </w:rPr>
            </w:pPr>
          </w:p>
          <w:p w14:paraId="5AFAE927" w14:textId="77777777" w:rsidR="00872B0A" w:rsidRPr="00156BFF" w:rsidRDefault="00872B0A" w:rsidP="00C61904">
            <w:pPr>
              <w:jc w:val="right"/>
              <w:rPr>
                <w:rFonts w:ascii="ＭＳ 明朝" w:eastAsia="ＭＳ 明朝" w:hAnsi="ＭＳ 明朝" w:cs="ＭＳ明朝"/>
                <w:szCs w:val="21"/>
              </w:rPr>
            </w:pPr>
          </w:p>
          <w:p w14:paraId="3AE51DED" w14:textId="77777777" w:rsidR="00872B0A" w:rsidRPr="00156BFF" w:rsidRDefault="00872B0A" w:rsidP="00C61904">
            <w:pPr>
              <w:jc w:val="right"/>
              <w:rPr>
                <w:rFonts w:ascii="ＭＳ 明朝" w:eastAsia="ＭＳ 明朝" w:hAnsi="ＭＳ 明朝" w:cs="ＭＳ明朝"/>
                <w:szCs w:val="21"/>
              </w:rPr>
            </w:pPr>
          </w:p>
          <w:p w14:paraId="2F6A878B" w14:textId="77777777" w:rsidR="00872B0A" w:rsidRPr="00156BFF" w:rsidRDefault="00872B0A" w:rsidP="00C61904">
            <w:pPr>
              <w:jc w:val="right"/>
              <w:rPr>
                <w:rFonts w:ascii="ＭＳ 明朝" w:eastAsia="ＭＳ 明朝" w:hAnsi="ＭＳ 明朝" w:cs="ＭＳ明朝"/>
                <w:szCs w:val="21"/>
              </w:rPr>
            </w:pPr>
          </w:p>
          <w:p w14:paraId="139369EB" w14:textId="77777777" w:rsidR="00872B0A" w:rsidRPr="00156BFF" w:rsidRDefault="00872B0A" w:rsidP="00C61904">
            <w:pPr>
              <w:autoSpaceDE w:val="0"/>
              <w:autoSpaceDN w:val="0"/>
              <w:adjustRightInd w:val="0"/>
              <w:jc w:val="righ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１５～</w:t>
            </w:r>
          </w:p>
          <w:p w14:paraId="3C706D8E" w14:textId="77777777" w:rsidR="00872B0A" w:rsidRPr="00156BFF" w:rsidRDefault="00872B0A" w:rsidP="00C61904">
            <w:pPr>
              <w:autoSpaceDE w:val="0"/>
              <w:autoSpaceDN w:val="0"/>
              <w:adjustRightInd w:val="0"/>
              <w:ind w:firstLineChars="100" w:firstLine="210"/>
              <w:jc w:val="right"/>
              <w:rPr>
                <w:rFonts w:ascii="ＭＳ 明朝" w:eastAsia="ＭＳ 明朝" w:hAnsi="ＭＳ 明朝" w:cs="ＭＳ明朝"/>
                <w:kern w:val="0"/>
                <w:szCs w:val="21"/>
              </w:rPr>
            </w:pPr>
            <w:r w:rsidRPr="00156BFF">
              <w:rPr>
                <w:rFonts w:ascii="ＭＳ 明朝" w:eastAsia="ＭＳ 明朝" w:hAnsi="ＭＳ 明朝" w:cs="ＭＳ明朝" w:hint="eastAsia"/>
                <w:kern w:val="0"/>
                <w:szCs w:val="21"/>
              </w:rPr>
              <w:t>２２</w:t>
            </w:r>
          </w:p>
          <w:p w14:paraId="252934A1" w14:textId="77777777" w:rsidR="00872B0A" w:rsidRPr="00156BFF" w:rsidRDefault="00872B0A" w:rsidP="00C61904">
            <w:pPr>
              <w:jc w:val="right"/>
              <w:rPr>
                <w:rFonts w:ascii="ＭＳ 明朝" w:eastAsia="ＭＳ 明朝" w:hAnsi="ＭＳ 明朝" w:cs="ＭＳ明朝"/>
                <w:szCs w:val="21"/>
              </w:rPr>
            </w:pPr>
          </w:p>
          <w:p w14:paraId="55A1F962" w14:textId="77777777" w:rsidR="000E2F4D" w:rsidRPr="00156BFF" w:rsidRDefault="000E2F4D" w:rsidP="00C61904">
            <w:pPr>
              <w:jc w:val="right"/>
              <w:rPr>
                <w:rFonts w:ascii="ＭＳ 明朝" w:eastAsia="ＭＳ 明朝" w:hAnsi="ＭＳ 明朝" w:cs="ＭＳ明朝"/>
                <w:szCs w:val="21"/>
              </w:rPr>
            </w:pPr>
          </w:p>
          <w:p w14:paraId="21B28F85" w14:textId="77777777" w:rsidR="000E2F4D" w:rsidRPr="00156BFF" w:rsidRDefault="000E2F4D" w:rsidP="00C61904">
            <w:pPr>
              <w:jc w:val="right"/>
              <w:rPr>
                <w:rFonts w:ascii="ＭＳ 明朝" w:eastAsia="ＭＳ 明朝" w:hAnsi="ＭＳ 明朝" w:cs="ＭＳ明朝"/>
                <w:szCs w:val="21"/>
              </w:rPr>
            </w:pPr>
          </w:p>
          <w:p w14:paraId="49602E05" w14:textId="77777777" w:rsidR="000E2F4D" w:rsidRPr="00156BFF" w:rsidRDefault="000E2F4D" w:rsidP="00C61904">
            <w:pPr>
              <w:jc w:val="right"/>
              <w:rPr>
                <w:rFonts w:ascii="ＭＳ 明朝" w:eastAsia="ＭＳ 明朝" w:hAnsi="ＭＳ 明朝" w:cs="ＭＳ明朝"/>
                <w:szCs w:val="21"/>
              </w:rPr>
            </w:pPr>
          </w:p>
          <w:p w14:paraId="638EB9FA" w14:textId="77777777" w:rsidR="000E2F4D" w:rsidRPr="00156BFF" w:rsidRDefault="000E2F4D" w:rsidP="00C61904">
            <w:pPr>
              <w:jc w:val="right"/>
              <w:rPr>
                <w:rFonts w:ascii="ＭＳ 明朝" w:eastAsia="ＭＳ 明朝" w:hAnsi="ＭＳ 明朝" w:cs="ＭＳ明朝"/>
                <w:szCs w:val="21"/>
              </w:rPr>
            </w:pPr>
          </w:p>
          <w:p w14:paraId="4038C7C5" w14:textId="09E7FCE8" w:rsidR="000E2F4D" w:rsidRPr="00156BFF" w:rsidRDefault="000E2F4D" w:rsidP="00C61904">
            <w:pPr>
              <w:jc w:val="right"/>
              <w:rPr>
                <w:rFonts w:ascii="ＭＳ 明朝" w:eastAsia="ＭＳ 明朝" w:hAnsi="ＭＳ 明朝" w:cs="ＭＳ明朝"/>
                <w:szCs w:val="21"/>
              </w:rPr>
            </w:pPr>
            <w:r w:rsidRPr="00156BFF">
              <w:rPr>
                <w:rFonts w:ascii="ＭＳ 明朝" w:eastAsia="ＭＳ 明朝" w:hAnsi="ＭＳ 明朝" w:cs="ＭＳ明朝" w:hint="eastAsia"/>
                <w:szCs w:val="21"/>
              </w:rPr>
              <w:t>２３</w:t>
            </w:r>
          </w:p>
        </w:tc>
      </w:tr>
    </w:tbl>
    <w:p w14:paraId="07655904" w14:textId="053BE6A2" w:rsidR="00DE5FBE" w:rsidRPr="00156BFF" w:rsidRDefault="002D543F" w:rsidP="00F466BF">
      <w:pPr>
        <w:rPr>
          <w:rFonts w:ascii="ＭＳ 明朝" w:eastAsia="ＭＳ 明朝" w:hAnsi="ＭＳ 明朝"/>
        </w:rPr>
      </w:pPr>
    </w:p>
    <w:sectPr w:rsidR="00DE5FBE" w:rsidRPr="00156BFF" w:rsidSect="00854ACA">
      <w:pgSz w:w="11906" w:h="16838"/>
      <w:pgMar w:top="1985" w:right="1247" w:bottom="170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BF"/>
    <w:rsid w:val="000E2F4D"/>
    <w:rsid w:val="000F66B9"/>
    <w:rsid w:val="00156BFF"/>
    <w:rsid w:val="001B59E9"/>
    <w:rsid w:val="002D543F"/>
    <w:rsid w:val="002F1C4D"/>
    <w:rsid w:val="00336B0A"/>
    <w:rsid w:val="00336F86"/>
    <w:rsid w:val="0041467F"/>
    <w:rsid w:val="004E0293"/>
    <w:rsid w:val="006A3FEA"/>
    <w:rsid w:val="00843775"/>
    <w:rsid w:val="00854ACA"/>
    <w:rsid w:val="00872B0A"/>
    <w:rsid w:val="00B5199C"/>
    <w:rsid w:val="00C61904"/>
    <w:rsid w:val="00E22983"/>
    <w:rsid w:val="00E870F0"/>
    <w:rsid w:val="00F46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8CC12C"/>
  <w15:chartTrackingRefBased/>
  <w15:docId w15:val="{CFD760D7-B670-44B4-9671-478FEB03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6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PC004</dc:creator>
  <cp:keywords/>
  <dc:description/>
  <cp:lastModifiedBy>PC015</cp:lastModifiedBy>
  <cp:revision>8</cp:revision>
  <cp:lastPrinted>2020-02-29T06:26:00Z</cp:lastPrinted>
  <dcterms:created xsi:type="dcterms:W3CDTF">2020-02-15T06:47:00Z</dcterms:created>
  <dcterms:modified xsi:type="dcterms:W3CDTF">2020-03-15T05:08:00Z</dcterms:modified>
</cp:coreProperties>
</file>